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93" w:rsidRDefault="00DF6793" w:rsidP="00D2709F">
      <w:pPr>
        <w:ind w:right="-169"/>
        <w:jc w:val="center"/>
        <w:rPr>
          <w:rFonts w:ascii="Arial" w:hAnsi="Arial" w:cs="Arial"/>
          <w:b/>
          <w:bCs/>
          <w:color w:val="000000"/>
          <w:sz w:val="32"/>
          <w:szCs w:val="32"/>
        </w:rPr>
      </w:pPr>
      <w:r w:rsidRPr="00DA2098">
        <w:rPr>
          <w:rFonts w:ascii="Arial" w:hAnsi="Arial" w:cs="Arial"/>
          <w:b/>
          <w:bCs/>
          <w:sz w:val="32"/>
          <w:szCs w:val="32"/>
        </w:rPr>
        <w:t xml:space="preserve">РОССИЙСКАЯ    ФЕДЕРАЦИЯ                                </w:t>
      </w:r>
      <w:r>
        <w:rPr>
          <w:rFonts w:ascii="Arial" w:hAnsi="Arial" w:cs="Arial"/>
          <w:b/>
          <w:bCs/>
          <w:color w:val="000000"/>
          <w:sz w:val="32"/>
          <w:szCs w:val="32"/>
        </w:rPr>
        <w:t>АДМИНИСТРАЦИЯ  КРАСНОЗНАМЕНСКОГО</w:t>
      </w:r>
      <w:r w:rsidRPr="00DA2098">
        <w:rPr>
          <w:rFonts w:ascii="Arial" w:hAnsi="Arial" w:cs="Arial"/>
          <w:b/>
          <w:bCs/>
          <w:color w:val="000000"/>
          <w:sz w:val="32"/>
          <w:szCs w:val="32"/>
        </w:rPr>
        <w:t xml:space="preserve"> СЕЛЬСОВЕТА </w:t>
      </w:r>
      <w:r w:rsidRPr="00DA2098">
        <w:rPr>
          <w:rFonts w:ascii="Arial" w:hAnsi="Arial" w:cs="Arial"/>
          <w:b/>
          <w:bCs/>
          <w:color w:val="000000"/>
          <w:sz w:val="32"/>
          <w:szCs w:val="32"/>
        </w:rPr>
        <w:br/>
        <w:t>КАСТОРЕНСКОГО РАЙОНА  КУРСКОЙ ОБЛАСТИ</w:t>
      </w:r>
    </w:p>
    <w:p w:rsidR="00DF6793" w:rsidRPr="00DA2098" w:rsidRDefault="00DF6793" w:rsidP="00D2709F">
      <w:pPr>
        <w:ind w:right="-169"/>
        <w:jc w:val="center"/>
        <w:rPr>
          <w:rFonts w:ascii="Arial" w:hAnsi="Arial" w:cs="Arial"/>
          <w:b/>
          <w:bCs/>
          <w:sz w:val="32"/>
          <w:szCs w:val="32"/>
        </w:rPr>
      </w:pPr>
      <w:r w:rsidRPr="00DA2098">
        <w:rPr>
          <w:rFonts w:ascii="Arial" w:hAnsi="Arial" w:cs="Arial"/>
          <w:b/>
          <w:bCs/>
          <w:color w:val="000000"/>
          <w:sz w:val="32"/>
          <w:szCs w:val="32"/>
        </w:rPr>
        <w:br/>
        <w:t>П О С Т А Н О В Л Е Н И Е</w:t>
      </w:r>
    </w:p>
    <w:p w:rsidR="00DF6793" w:rsidRDefault="00DF6793" w:rsidP="00D2709F">
      <w:pPr>
        <w:pStyle w:val="ConsPlusNormal"/>
        <w:ind w:firstLine="540"/>
        <w:jc w:val="center"/>
        <w:rPr>
          <w:rFonts w:ascii="Arial" w:hAnsi="Arial" w:cs="Arial"/>
          <w:b/>
          <w:bCs/>
          <w:sz w:val="32"/>
          <w:szCs w:val="32"/>
        </w:rPr>
      </w:pPr>
      <w:r>
        <w:rPr>
          <w:rFonts w:ascii="Arial" w:hAnsi="Arial" w:cs="Arial"/>
          <w:b/>
          <w:bCs/>
          <w:sz w:val="32"/>
          <w:szCs w:val="32"/>
        </w:rPr>
        <w:t>от 24 октября  2018 г. №105</w:t>
      </w:r>
    </w:p>
    <w:p w:rsidR="00DF6793" w:rsidRDefault="00DF6793" w:rsidP="00E225E0">
      <w:pPr>
        <w:pStyle w:val="ConsPlusNormal"/>
        <w:ind w:firstLine="540"/>
        <w:jc w:val="both"/>
        <w:rPr>
          <w:rFonts w:ascii="Arial" w:hAnsi="Arial" w:cs="Arial"/>
          <w:b/>
          <w:bCs/>
          <w:sz w:val="32"/>
          <w:szCs w:val="32"/>
        </w:rPr>
      </w:pPr>
    </w:p>
    <w:p w:rsidR="00DF6793" w:rsidRDefault="00DF6793" w:rsidP="00EB42D2">
      <w:pPr>
        <w:pStyle w:val="ConsPlusNormal"/>
        <w:ind w:firstLine="540"/>
        <w:jc w:val="center"/>
        <w:rPr>
          <w:rFonts w:ascii="Arial" w:hAnsi="Arial" w:cs="Arial"/>
          <w:b/>
          <w:bCs/>
          <w:sz w:val="32"/>
          <w:szCs w:val="32"/>
        </w:rPr>
      </w:pPr>
      <w:r w:rsidRPr="00EB42D2">
        <w:rPr>
          <w:rFonts w:ascii="Arial" w:hAnsi="Arial" w:cs="Arial"/>
          <w:b/>
          <w:bCs/>
          <w:sz w:val="32"/>
          <w:szCs w:val="32"/>
        </w:rPr>
        <w:t xml:space="preserve">Об утверждении Порядка   санкционирования оплаты денежных обязательств  получателей     средств  бюджета </w:t>
      </w:r>
      <w:r>
        <w:rPr>
          <w:rFonts w:ascii="Arial" w:hAnsi="Arial" w:cs="Arial"/>
          <w:b/>
          <w:bCs/>
          <w:sz w:val="32"/>
          <w:szCs w:val="32"/>
        </w:rPr>
        <w:t xml:space="preserve">Краснознаменского сельсовета </w:t>
      </w:r>
      <w:r w:rsidRPr="00EB42D2">
        <w:rPr>
          <w:rFonts w:ascii="Arial" w:hAnsi="Arial" w:cs="Arial"/>
          <w:b/>
          <w:bCs/>
          <w:sz w:val="32"/>
          <w:szCs w:val="32"/>
        </w:rPr>
        <w:t xml:space="preserve"> Касторенского района  Курской области, осуществляющим полномочия  по санкционирован</w:t>
      </w:r>
      <w:r>
        <w:rPr>
          <w:rFonts w:ascii="Arial" w:hAnsi="Arial" w:cs="Arial"/>
          <w:b/>
          <w:bCs/>
          <w:sz w:val="32"/>
          <w:szCs w:val="32"/>
        </w:rPr>
        <w:t>ию оплаты денежных обязательств</w:t>
      </w:r>
    </w:p>
    <w:p w:rsidR="00DF6793" w:rsidRPr="00EB42D2" w:rsidRDefault="00DF6793" w:rsidP="00EB42D2">
      <w:pPr>
        <w:pStyle w:val="ConsPlusNormal"/>
        <w:ind w:firstLine="540"/>
        <w:jc w:val="center"/>
        <w:rPr>
          <w:rFonts w:ascii="Arial" w:hAnsi="Arial" w:cs="Arial"/>
          <w:b/>
          <w:bCs/>
          <w:sz w:val="32"/>
          <w:szCs w:val="32"/>
        </w:rPr>
      </w:pPr>
    </w:p>
    <w:p w:rsidR="00DF6793" w:rsidRPr="00DA2098" w:rsidRDefault="00DF6793" w:rsidP="00DA2098">
      <w:pPr>
        <w:pStyle w:val="ConsPlusNormal"/>
        <w:jc w:val="both"/>
        <w:rPr>
          <w:rFonts w:ascii="Arial" w:hAnsi="Arial" w:cs="Arial"/>
          <w:sz w:val="24"/>
          <w:szCs w:val="24"/>
        </w:rPr>
      </w:pPr>
      <w:r w:rsidRPr="00DA2098">
        <w:rPr>
          <w:sz w:val="24"/>
          <w:szCs w:val="24"/>
        </w:rPr>
        <w:t xml:space="preserve">          </w:t>
      </w:r>
      <w:r w:rsidRPr="00DA2098">
        <w:rPr>
          <w:rFonts w:ascii="Arial" w:hAnsi="Arial" w:cs="Arial"/>
          <w:sz w:val="24"/>
          <w:szCs w:val="24"/>
        </w:rPr>
        <w:t>В соответствии с положениями статей 166.1, 168, 220.1, 241.1 Бюджетного кодекса Российской Федерации, нормативными правовыми актами Федерального казначейства, определяющим порядок кассового обслуживания исполнения федерального бюджета, бюджетов субъектов Российской Федерации и местных бюджетов и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и нормативным правовым актом Федерального казначейства, определяющим порядок открытия   и ведения лицевых счетов территориальными органами Федерального казнач</w:t>
      </w:r>
      <w:r>
        <w:rPr>
          <w:rFonts w:ascii="Arial" w:hAnsi="Arial" w:cs="Arial"/>
          <w:sz w:val="24"/>
          <w:szCs w:val="24"/>
        </w:rPr>
        <w:t>ейства, администрация Краснознаменского</w:t>
      </w:r>
      <w:r w:rsidRPr="00DA2098">
        <w:rPr>
          <w:rFonts w:ascii="Arial" w:hAnsi="Arial" w:cs="Arial"/>
          <w:sz w:val="24"/>
          <w:szCs w:val="24"/>
        </w:rPr>
        <w:t xml:space="preserve"> сельсовета Касторенского района  ПОСТАНОВЛЯЕТ: </w:t>
      </w:r>
    </w:p>
    <w:p w:rsidR="00DF6793" w:rsidRPr="00DA2098" w:rsidRDefault="00DF6793">
      <w:pPr>
        <w:pStyle w:val="ConsPlusNormal"/>
        <w:jc w:val="both"/>
        <w:rPr>
          <w:rFonts w:ascii="Arial" w:hAnsi="Arial" w:cs="Arial"/>
          <w:sz w:val="24"/>
          <w:szCs w:val="24"/>
        </w:rPr>
      </w:pPr>
    </w:p>
    <w:p w:rsidR="00DF6793" w:rsidRPr="00EB42D2" w:rsidRDefault="00DF6793" w:rsidP="00D2709F">
      <w:pPr>
        <w:pStyle w:val="ConsPlusTitle"/>
        <w:jc w:val="both"/>
        <w:rPr>
          <w:rFonts w:ascii="Arial" w:hAnsi="Arial" w:cs="Arial"/>
          <w:b w:val="0"/>
          <w:bCs w:val="0"/>
          <w:sz w:val="24"/>
          <w:szCs w:val="24"/>
        </w:rPr>
      </w:pPr>
      <w:bookmarkStart w:id="0" w:name="P49"/>
      <w:bookmarkEnd w:id="0"/>
      <w:r>
        <w:rPr>
          <w:rFonts w:ascii="Arial" w:hAnsi="Arial" w:cs="Arial"/>
          <w:b w:val="0"/>
          <w:bCs w:val="0"/>
          <w:sz w:val="24"/>
          <w:szCs w:val="24"/>
        </w:rPr>
        <w:t xml:space="preserve">     1.</w:t>
      </w:r>
      <w:r w:rsidRPr="00EB42D2">
        <w:rPr>
          <w:rFonts w:ascii="Arial" w:hAnsi="Arial" w:cs="Arial"/>
          <w:b w:val="0"/>
          <w:bCs w:val="0"/>
          <w:sz w:val="24"/>
          <w:szCs w:val="24"/>
        </w:rPr>
        <w:t>Утвердить Порядок  санкционирования оплаты денежных обязательств  получателей     средс</w:t>
      </w:r>
      <w:r>
        <w:rPr>
          <w:rFonts w:ascii="Arial" w:hAnsi="Arial" w:cs="Arial"/>
          <w:b w:val="0"/>
          <w:bCs w:val="0"/>
          <w:sz w:val="24"/>
          <w:szCs w:val="24"/>
        </w:rPr>
        <w:t xml:space="preserve">тв  бюджета Краснознаменского сельсовета </w:t>
      </w:r>
      <w:r w:rsidRPr="00EB42D2">
        <w:rPr>
          <w:rFonts w:ascii="Arial" w:hAnsi="Arial" w:cs="Arial"/>
          <w:b w:val="0"/>
          <w:bCs w:val="0"/>
          <w:sz w:val="24"/>
          <w:szCs w:val="24"/>
        </w:rPr>
        <w:t xml:space="preserve"> Касторенского района  Курской области, осуществляющим полномочия  по санкционированию оплаты денежных обязательств.</w:t>
      </w:r>
    </w:p>
    <w:p w:rsidR="00DF6793" w:rsidRPr="00EB42D2" w:rsidRDefault="00DF6793" w:rsidP="00D2709F">
      <w:pPr>
        <w:pStyle w:val="BodyTextIndent"/>
        <w:tabs>
          <w:tab w:val="left" w:pos="3060"/>
        </w:tabs>
        <w:ind w:left="0"/>
        <w:jc w:val="both"/>
        <w:rPr>
          <w:rFonts w:ascii="Arial" w:hAnsi="Arial" w:cs="Arial"/>
        </w:rPr>
      </w:pPr>
      <w:r>
        <w:rPr>
          <w:rFonts w:ascii="Arial" w:hAnsi="Arial" w:cs="Arial"/>
        </w:rPr>
        <w:t xml:space="preserve">     2.</w:t>
      </w:r>
      <w:r w:rsidRPr="00EB42D2">
        <w:rPr>
          <w:rFonts w:ascii="Arial" w:hAnsi="Arial" w:cs="Arial"/>
        </w:rPr>
        <w:t xml:space="preserve">Контроль за исполнением настоящего постановления возложить на начальника отдела </w:t>
      </w:r>
      <w:r>
        <w:rPr>
          <w:rFonts w:ascii="Arial" w:hAnsi="Arial" w:cs="Arial"/>
        </w:rPr>
        <w:t>–главного бухгалтера  Краснознаменского</w:t>
      </w:r>
      <w:r w:rsidRPr="00EB42D2">
        <w:rPr>
          <w:rFonts w:ascii="Arial" w:hAnsi="Arial" w:cs="Arial"/>
        </w:rPr>
        <w:t xml:space="preserve"> сельсовета </w:t>
      </w:r>
      <w:r>
        <w:rPr>
          <w:rFonts w:ascii="Arial" w:hAnsi="Arial" w:cs="Arial"/>
        </w:rPr>
        <w:t>Зуеву В,П</w:t>
      </w:r>
      <w:r w:rsidRPr="00EB42D2">
        <w:rPr>
          <w:rFonts w:ascii="Arial" w:hAnsi="Arial" w:cs="Arial"/>
        </w:rPr>
        <w:t xml:space="preserve">. </w:t>
      </w:r>
    </w:p>
    <w:p w:rsidR="00DF6793" w:rsidRPr="00EB42D2" w:rsidRDefault="00DF6793" w:rsidP="00DA2098">
      <w:pPr>
        <w:pStyle w:val="BodyTextIndent"/>
        <w:tabs>
          <w:tab w:val="left" w:pos="567"/>
        </w:tabs>
        <w:ind w:left="0"/>
        <w:jc w:val="both"/>
        <w:rPr>
          <w:rFonts w:ascii="Arial" w:hAnsi="Arial" w:cs="Arial"/>
        </w:rPr>
      </w:pPr>
      <w:r w:rsidRPr="00EB42D2">
        <w:rPr>
          <w:rFonts w:ascii="Arial" w:hAnsi="Arial" w:cs="Arial"/>
          <w:kern w:val="0"/>
          <w:lang w:eastAsia="ru-RU"/>
        </w:rPr>
        <w:t xml:space="preserve">    3</w:t>
      </w:r>
      <w:r w:rsidRPr="00EB42D2">
        <w:rPr>
          <w:rFonts w:ascii="Arial" w:hAnsi="Arial" w:cs="Arial"/>
          <w:color w:val="000000"/>
        </w:rPr>
        <w:t>.Обнародовать настоящее Постановление на информационных стендах и разместить</w:t>
      </w:r>
      <w:r>
        <w:rPr>
          <w:rFonts w:ascii="Arial" w:hAnsi="Arial" w:cs="Arial"/>
          <w:color w:val="000000"/>
        </w:rPr>
        <w:t xml:space="preserve"> на официальном сайте администрации Краснознаменского</w:t>
      </w:r>
      <w:r w:rsidRPr="00EB42D2">
        <w:rPr>
          <w:rFonts w:ascii="Arial" w:hAnsi="Arial" w:cs="Arial"/>
          <w:color w:val="000000"/>
        </w:rPr>
        <w:t xml:space="preserve"> сельсовета в информационно-телекоммуникационной сети "Интернет".</w:t>
      </w:r>
      <w:r w:rsidRPr="00EB42D2">
        <w:rPr>
          <w:rFonts w:ascii="Arial" w:hAnsi="Arial" w:cs="Arial"/>
          <w:kern w:val="0"/>
          <w:lang w:eastAsia="ru-RU"/>
        </w:rPr>
        <w:t xml:space="preserve">                                  </w:t>
      </w:r>
    </w:p>
    <w:p w:rsidR="00DF6793" w:rsidRPr="00EB42D2" w:rsidRDefault="00DF6793" w:rsidP="00DA2098">
      <w:pPr>
        <w:pStyle w:val="BodyTextIndent"/>
        <w:ind w:left="0"/>
        <w:jc w:val="both"/>
        <w:rPr>
          <w:rFonts w:ascii="Arial" w:hAnsi="Arial" w:cs="Arial"/>
        </w:rPr>
      </w:pPr>
      <w:r w:rsidRPr="00EB42D2">
        <w:rPr>
          <w:rFonts w:ascii="Arial" w:hAnsi="Arial" w:cs="Arial"/>
        </w:rPr>
        <w:t xml:space="preserve">   4.  Настоящее постановление всту</w:t>
      </w:r>
      <w:r>
        <w:rPr>
          <w:rFonts w:ascii="Arial" w:hAnsi="Arial" w:cs="Arial"/>
        </w:rPr>
        <w:t>пает в силу с 1 января 2019 года</w:t>
      </w:r>
      <w:r w:rsidRPr="00EB42D2">
        <w:rPr>
          <w:rFonts w:ascii="Arial" w:hAnsi="Arial" w:cs="Arial"/>
        </w:rPr>
        <w:t>.</w:t>
      </w:r>
    </w:p>
    <w:p w:rsidR="00DF6793" w:rsidRPr="00EB42D2" w:rsidRDefault="00DF6793" w:rsidP="00DA2098">
      <w:pPr>
        <w:pStyle w:val="BodyTextIndent"/>
        <w:ind w:left="0" w:firstLine="567"/>
        <w:jc w:val="both"/>
        <w:rPr>
          <w:rFonts w:ascii="Arial" w:hAnsi="Arial" w:cs="Arial"/>
        </w:rPr>
      </w:pPr>
    </w:p>
    <w:p w:rsidR="00DF6793" w:rsidRPr="00EB42D2" w:rsidRDefault="00DF6793" w:rsidP="00DA2098">
      <w:pPr>
        <w:jc w:val="both"/>
        <w:rPr>
          <w:rFonts w:ascii="Arial" w:hAnsi="Arial" w:cs="Arial"/>
          <w:sz w:val="24"/>
          <w:szCs w:val="24"/>
        </w:rPr>
      </w:pPr>
    </w:p>
    <w:p w:rsidR="00DF6793" w:rsidRPr="00EB42D2" w:rsidRDefault="00DF6793" w:rsidP="00D2709F">
      <w:pPr>
        <w:jc w:val="both"/>
        <w:rPr>
          <w:rFonts w:ascii="Arial" w:hAnsi="Arial" w:cs="Arial"/>
          <w:sz w:val="24"/>
          <w:szCs w:val="24"/>
        </w:rPr>
      </w:pPr>
      <w:r>
        <w:rPr>
          <w:rFonts w:ascii="Arial" w:hAnsi="Arial" w:cs="Arial"/>
          <w:sz w:val="24"/>
          <w:szCs w:val="24"/>
        </w:rPr>
        <w:t>Глава  Краснознаменского</w:t>
      </w:r>
      <w:r w:rsidRPr="00EB42D2">
        <w:rPr>
          <w:rFonts w:ascii="Arial" w:hAnsi="Arial" w:cs="Arial"/>
          <w:sz w:val="24"/>
          <w:szCs w:val="24"/>
        </w:rPr>
        <w:t xml:space="preserve"> сельсовета     </w:t>
      </w:r>
      <w:r>
        <w:rPr>
          <w:rFonts w:ascii="Arial" w:hAnsi="Arial" w:cs="Arial"/>
          <w:sz w:val="24"/>
          <w:szCs w:val="24"/>
        </w:rPr>
        <w:t xml:space="preserve">                           С.В.Студеникин</w:t>
      </w:r>
      <w:r w:rsidRPr="00EB42D2">
        <w:rPr>
          <w:rFonts w:ascii="Arial" w:hAnsi="Arial" w:cs="Arial"/>
          <w:sz w:val="24"/>
          <w:szCs w:val="24"/>
        </w:rPr>
        <w:t xml:space="preserve"> </w:t>
      </w:r>
    </w:p>
    <w:p w:rsidR="00DF6793" w:rsidRPr="00EB42D2" w:rsidRDefault="00DF6793" w:rsidP="00EB42D2">
      <w:pPr>
        <w:ind w:firstLine="1134"/>
        <w:jc w:val="both"/>
        <w:rPr>
          <w:rFonts w:ascii="Arial" w:hAnsi="Arial" w:cs="Arial"/>
          <w:sz w:val="24"/>
          <w:szCs w:val="24"/>
          <w:lang w:eastAsia="ru-RU"/>
        </w:rPr>
      </w:pPr>
    </w:p>
    <w:p w:rsidR="00DF6793" w:rsidRPr="00EB42D2" w:rsidRDefault="00DF6793" w:rsidP="00E225E0">
      <w:pPr>
        <w:pStyle w:val="ConsPlusTitle"/>
        <w:ind w:left="540"/>
        <w:rPr>
          <w:rFonts w:ascii="Arial" w:hAnsi="Arial" w:cs="Arial"/>
          <w:sz w:val="24"/>
          <w:szCs w:val="24"/>
        </w:rPr>
      </w:pPr>
    </w:p>
    <w:p w:rsidR="00DF6793" w:rsidRPr="00EB42D2" w:rsidRDefault="00DF6793" w:rsidP="00D2709F">
      <w:pPr>
        <w:pStyle w:val="ConsPlusTitle"/>
        <w:ind w:left="540"/>
        <w:rPr>
          <w:rFonts w:ascii="Arial" w:hAnsi="Arial" w:cs="Arial"/>
          <w:sz w:val="32"/>
          <w:szCs w:val="32"/>
        </w:rPr>
      </w:pPr>
      <w:r>
        <w:rPr>
          <w:rFonts w:ascii="Arial" w:hAnsi="Arial" w:cs="Arial"/>
          <w:sz w:val="32"/>
          <w:szCs w:val="32"/>
        </w:rPr>
        <w:t xml:space="preserve">                                 </w:t>
      </w:r>
      <w:r w:rsidRPr="00EB42D2">
        <w:rPr>
          <w:rFonts w:ascii="Arial" w:hAnsi="Arial" w:cs="Arial"/>
          <w:sz w:val="32"/>
          <w:szCs w:val="32"/>
        </w:rPr>
        <w:t>ПОРЯДОК</w:t>
      </w:r>
    </w:p>
    <w:p w:rsidR="00DF6793" w:rsidRPr="00EB42D2" w:rsidRDefault="00DF6793" w:rsidP="00D2709F">
      <w:pPr>
        <w:pStyle w:val="ConsPlusTitle"/>
        <w:jc w:val="center"/>
        <w:rPr>
          <w:rFonts w:ascii="Arial" w:hAnsi="Arial" w:cs="Arial"/>
          <w:sz w:val="32"/>
          <w:szCs w:val="32"/>
        </w:rPr>
      </w:pPr>
      <w:r w:rsidRPr="00EB42D2">
        <w:rPr>
          <w:rFonts w:ascii="Arial" w:hAnsi="Arial" w:cs="Arial"/>
          <w:sz w:val="32"/>
          <w:szCs w:val="32"/>
        </w:rPr>
        <w:t xml:space="preserve">САНКЦИОНИРОВАНИЯ ОПЛАТЫ ДЕНЕЖНЫХ ОБЯЗАТЕЛЬСТВ </w:t>
      </w:r>
      <w:r>
        <w:rPr>
          <w:rFonts w:ascii="Arial" w:hAnsi="Arial" w:cs="Arial"/>
          <w:sz w:val="32"/>
          <w:szCs w:val="32"/>
        </w:rPr>
        <w:t xml:space="preserve"> </w:t>
      </w:r>
      <w:r w:rsidRPr="00EB42D2">
        <w:rPr>
          <w:rFonts w:ascii="Arial" w:hAnsi="Arial" w:cs="Arial"/>
          <w:sz w:val="32"/>
          <w:szCs w:val="32"/>
        </w:rPr>
        <w:t>ПОЛУЧАТЕЛЕЙ С</w:t>
      </w:r>
      <w:r>
        <w:rPr>
          <w:rFonts w:ascii="Arial" w:hAnsi="Arial" w:cs="Arial"/>
          <w:sz w:val="32"/>
          <w:szCs w:val="32"/>
        </w:rPr>
        <w:t>РЕДСТВ БЮДЖЕТА КРАСНОЗНАМЕНСКОГО СЕЛЬСОВЕТА</w:t>
      </w:r>
      <w:r w:rsidRPr="00EB42D2">
        <w:rPr>
          <w:rFonts w:ascii="Arial" w:hAnsi="Arial" w:cs="Arial"/>
          <w:sz w:val="32"/>
          <w:szCs w:val="32"/>
        </w:rPr>
        <w:t xml:space="preserve"> КАСТОРЕНСКОГО РАЙОНА  КУРСКОЙ ОБЛАСТИ ОРГАНОМ, ОСУЩЕСТВЛЯЮЩИМ ПОЛНОМОЧИЯ ПО САНКЦИОНИРОВАНИЮ ОПЛАТЫ ДЕНЕЖНЫХ ОБЯЗАТЕЛЬСТВ</w:t>
      </w:r>
    </w:p>
    <w:p w:rsidR="00DF6793" w:rsidRPr="00DA2098" w:rsidRDefault="00DF6793">
      <w:pPr>
        <w:spacing w:after="1"/>
        <w:rPr>
          <w:rFonts w:ascii="Arial" w:hAnsi="Arial" w:cs="Arial"/>
          <w:sz w:val="24"/>
          <w:szCs w:val="24"/>
        </w:rPr>
      </w:pPr>
    </w:p>
    <w:p w:rsidR="00DF6793" w:rsidRPr="00DA2098" w:rsidRDefault="00DF6793">
      <w:pPr>
        <w:pStyle w:val="ConsPlusNormal"/>
        <w:ind w:firstLine="540"/>
        <w:jc w:val="both"/>
        <w:rPr>
          <w:rFonts w:ascii="Arial" w:hAnsi="Arial" w:cs="Arial"/>
          <w:sz w:val="24"/>
          <w:szCs w:val="24"/>
        </w:rPr>
      </w:pPr>
      <w:r w:rsidRPr="00DA2098">
        <w:rPr>
          <w:rFonts w:ascii="Arial" w:hAnsi="Arial" w:cs="Arial"/>
          <w:sz w:val="24"/>
          <w:szCs w:val="24"/>
        </w:rPr>
        <w:t xml:space="preserve">1. Настоящий Порядок разработан в соответствии со </w:t>
      </w:r>
      <w:hyperlink r:id="rId5" w:history="1">
        <w:r w:rsidRPr="00DA2098">
          <w:rPr>
            <w:rFonts w:ascii="Arial" w:hAnsi="Arial" w:cs="Arial"/>
            <w:color w:val="0000FF"/>
            <w:sz w:val="24"/>
            <w:szCs w:val="24"/>
          </w:rPr>
          <w:t>статьями 219</w:t>
        </w:r>
      </w:hyperlink>
      <w:r w:rsidRPr="00DA2098">
        <w:rPr>
          <w:rFonts w:ascii="Arial" w:hAnsi="Arial" w:cs="Arial"/>
          <w:sz w:val="24"/>
          <w:szCs w:val="24"/>
        </w:rPr>
        <w:t xml:space="preserve"> и </w:t>
      </w:r>
      <w:hyperlink r:id="rId6" w:history="1">
        <w:r w:rsidRPr="00DA2098">
          <w:rPr>
            <w:rFonts w:ascii="Arial" w:hAnsi="Arial" w:cs="Arial"/>
            <w:color w:val="0000FF"/>
            <w:sz w:val="24"/>
            <w:szCs w:val="24"/>
          </w:rPr>
          <w:t>219.2</w:t>
        </w:r>
      </w:hyperlink>
      <w:r w:rsidRPr="00DA2098">
        <w:rPr>
          <w:rFonts w:ascii="Arial" w:hAnsi="Arial" w:cs="Arial"/>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6983;2014, N 43, ст. 5795; 2016, N 1, ст. 26) и устанавливает порядок санкционирования органом, осуществляющим полномочия по санкционированию оплаты денежных обязательств  оплаты за счет ср</w:t>
      </w:r>
      <w:r>
        <w:rPr>
          <w:rFonts w:ascii="Arial" w:hAnsi="Arial" w:cs="Arial"/>
          <w:sz w:val="24"/>
          <w:szCs w:val="24"/>
        </w:rPr>
        <w:t xml:space="preserve">едств  бюджета Краснознаменского сельсовета </w:t>
      </w:r>
      <w:r w:rsidRPr="00DA2098">
        <w:rPr>
          <w:rFonts w:ascii="Arial" w:hAnsi="Arial" w:cs="Arial"/>
          <w:sz w:val="24"/>
          <w:szCs w:val="24"/>
        </w:rPr>
        <w:t>Касторенского района  Курской области денежных обязательств получателей средств бю</w:t>
      </w:r>
      <w:r>
        <w:rPr>
          <w:rFonts w:ascii="Arial" w:hAnsi="Arial" w:cs="Arial"/>
          <w:sz w:val="24"/>
          <w:szCs w:val="24"/>
        </w:rPr>
        <w:t xml:space="preserve">джета Краснознаменского сельсовета </w:t>
      </w:r>
      <w:r w:rsidRPr="00DA2098">
        <w:rPr>
          <w:rFonts w:ascii="Arial" w:hAnsi="Arial" w:cs="Arial"/>
          <w:sz w:val="24"/>
          <w:szCs w:val="24"/>
        </w:rPr>
        <w:t>, лицевые счета которым открыты в УФК по Курской области.</w:t>
      </w:r>
    </w:p>
    <w:p w:rsidR="00DF6793" w:rsidRPr="00DA2098" w:rsidRDefault="00DF6793">
      <w:pPr>
        <w:pStyle w:val="ConsPlusNormal"/>
        <w:spacing w:before="220"/>
        <w:ind w:firstLine="540"/>
        <w:jc w:val="both"/>
        <w:rPr>
          <w:rFonts w:ascii="Arial" w:hAnsi="Arial" w:cs="Arial"/>
          <w:color w:val="000000"/>
          <w:sz w:val="24"/>
          <w:szCs w:val="24"/>
        </w:rPr>
      </w:pPr>
      <w:r w:rsidRPr="00DA2098">
        <w:rPr>
          <w:rFonts w:ascii="Arial" w:hAnsi="Arial" w:cs="Arial"/>
          <w:sz w:val="24"/>
          <w:szCs w:val="24"/>
        </w:rPr>
        <w:t xml:space="preserve">2. Для оплаты денежных обязательств получатели средств муниципального образования  представляют в орган, осуществляющий полномочия по санкционированию оплаты денежных обязательств по месту обслуживания лицевого счета получателей средств муниципального образования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7"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кассовый расход (код по ведомственному классификатору форм документов (далее - код по КФД) 0531801), </w:t>
      </w:r>
      <w:hyperlink r:id="rId8"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кассовый расход (сокращенную) (код формы по КФД 0531851), </w:t>
      </w:r>
      <w:hyperlink r:id="rId9"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получение наличных денег (код по КФД 0531802), </w:t>
      </w:r>
      <w:hyperlink r:id="rId10" w:history="1">
        <w:r w:rsidRPr="00DA2098">
          <w:rPr>
            <w:rFonts w:ascii="Arial" w:hAnsi="Arial" w:cs="Arial"/>
            <w:color w:val="000000"/>
            <w:sz w:val="24"/>
            <w:szCs w:val="24"/>
          </w:rPr>
          <w:t>Сводную заявку</w:t>
        </w:r>
      </w:hyperlink>
      <w:r w:rsidRPr="00DA2098">
        <w:rPr>
          <w:rFonts w:ascii="Arial" w:hAnsi="Arial" w:cs="Arial"/>
          <w:color w:val="000000"/>
          <w:sz w:val="24"/>
          <w:szCs w:val="24"/>
        </w:rPr>
        <w:t xml:space="preserve"> на кассовый расход (для уплаты налогов) (код формы по КФД 0531860), </w:t>
      </w:r>
      <w:hyperlink r:id="rId11" w:history="1">
        <w:r w:rsidRPr="00DA2098">
          <w:rPr>
            <w:rFonts w:ascii="Arial" w:hAnsi="Arial" w:cs="Arial"/>
            <w:color w:val="000000"/>
            <w:sz w:val="24"/>
            <w:szCs w:val="24"/>
          </w:rPr>
          <w:t>Заявку</w:t>
        </w:r>
      </w:hyperlink>
      <w:r w:rsidRPr="00DA2098">
        <w:rPr>
          <w:rFonts w:ascii="Arial" w:hAnsi="Arial" w:cs="Arial"/>
          <w:color w:val="000000"/>
          <w:sz w:val="24"/>
          <w:szCs w:val="24"/>
        </w:rPr>
        <w:t xml:space="preserve"> на получение денежных средств, перечисляемых на карту (код формы по КФД 0531243)  (далее - Заявка).</w:t>
      </w: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ind w:firstLine="540"/>
        <w:jc w:val="both"/>
        <w:rPr>
          <w:rFonts w:ascii="Arial" w:hAnsi="Arial" w:cs="Arial"/>
          <w:sz w:val="24"/>
          <w:szCs w:val="24"/>
        </w:rPr>
      </w:pPr>
      <w:bookmarkStart w:id="1" w:name="P62"/>
      <w:bookmarkEnd w:id="1"/>
      <w:r w:rsidRPr="00DA2098">
        <w:rPr>
          <w:rFonts w:ascii="Arial" w:hAnsi="Arial" w:cs="Arial"/>
          <w:sz w:val="24"/>
          <w:szCs w:val="24"/>
        </w:rPr>
        <w:t xml:space="preserve">3. Орган, осуществляющий полномочия по санкционированию оплаты денежных обязательств проверяет Заявку на соответствие установленной форме, наличие в ней реквизитов и показателей, предусмотренных </w:t>
      </w:r>
      <w:hyperlink w:anchor="P65" w:history="1">
        <w:r w:rsidRPr="00DA2098">
          <w:rPr>
            <w:rFonts w:ascii="Arial" w:hAnsi="Arial" w:cs="Arial"/>
            <w:color w:val="0000FF"/>
            <w:sz w:val="24"/>
            <w:szCs w:val="24"/>
          </w:rPr>
          <w:t>пунктом 4</w:t>
        </w:r>
      </w:hyperlink>
      <w:r w:rsidRPr="00DA2098">
        <w:rPr>
          <w:rFonts w:ascii="Arial" w:hAnsi="Arial" w:cs="Arial"/>
          <w:sz w:val="24"/>
          <w:szCs w:val="24"/>
        </w:rPr>
        <w:t xml:space="preserve"> настоящего Порядка (с учетом положений </w:t>
      </w:r>
      <w:hyperlink w:anchor="P91" w:history="1">
        <w:r w:rsidRPr="00DA2098">
          <w:rPr>
            <w:rFonts w:ascii="Arial" w:hAnsi="Arial" w:cs="Arial"/>
            <w:color w:val="0000FF"/>
            <w:sz w:val="24"/>
            <w:szCs w:val="24"/>
          </w:rPr>
          <w:t>пункта 5</w:t>
        </w:r>
      </w:hyperlink>
      <w:r w:rsidRPr="00DA2098">
        <w:rPr>
          <w:rFonts w:ascii="Arial" w:hAnsi="Arial" w:cs="Arial"/>
          <w:sz w:val="24"/>
          <w:szCs w:val="24"/>
        </w:rPr>
        <w:t xml:space="preserve"> настоящего Порядка), на соответствие требованиям, установленным </w:t>
      </w:r>
      <w:hyperlink w:anchor="P97" w:history="1">
        <w:r w:rsidRPr="00DA2098">
          <w:rPr>
            <w:rFonts w:ascii="Arial" w:hAnsi="Arial" w:cs="Arial"/>
            <w:color w:val="0000FF"/>
            <w:sz w:val="24"/>
            <w:szCs w:val="24"/>
          </w:rPr>
          <w:t>пунктами 6</w:t>
        </w:r>
      </w:hyperlink>
      <w:r w:rsidRPr="00DA2098">
        <w:rPr>
          <w:rFonts w:ascii="Arial" w:hAnsi="Arial" w:cs="Arial"/>
          <w:sz w:val="24"/>
          <w:szCs w:val="24"/>
        </w:rPr>
        <w:t xml:space="preserve">, </w:t>
      </w:r>
      <w:hyperlink w:anchor="P127" w:history="1">
        <w:r w:rsidRPr="00DA2098">
          <w:rPr>
            <w:rFonts w:ascii="Arial" w:hAnsi="Arial" w:cs="Arial"/>
            <w:color w:val="0000FF"/>
            <w:sz w:val="24"/>
            <w:szCs w:val="24"/>
          </w:rPr>
          <w:t>7</w:t>
        </w:r>
      </w:hyperlink>
      <w:r w:rsidRPr="00DA2098">
        <w:rPr>
          <w:rFonts w:ascii="Arial" w:hAnsi="Arial" w:cs="Arial"/>
          <w:sz w:val="24"/>
          <w:szCs w:val="24"/>
        </w:rPr>
        <w:t xml:space="preserve">, </w:t>
      </w:r>
      <w:hyperlink w:anchor="P136" w:history="1">
        <w:r w:rsidRPr="00DA2098">
          <w:rPr>
            <w:rFonts w:ascii="Arial" w:hAnsi="Arial" w:cs="Arial"/>
            <w:color w:val="0000FF"/>
            <w:sz w:val="24"/>
            <w:szCs w:val="24"/>
          </w:rPr>
          <w:t>9</w:t>
        </w:r>
      </w:hyperlink>
      <w:r w:rsidRPr="00DA2098">
        <w:rPr>
          <w:rFonts w:ascii="Arial" w:hAnsi="Arial" w:cs="Arial"/>
          <w:sz w:val="24"/>
          <w:szCs w:val="24"/>
        </w:rPr>
        <w:t xml:space="preserve"> и </w:t>
      </w:r>
      <w:hyperlink w:anchor="P140" w:history="1">
        <w:r w:rsidRPr="00DA2098">
          <w:rPr>
            <w:rFonts w:ascii="Arial" w:hAnsi="Arial" w:cs="Arial"/>
            <w:color w:val="0000FF"/>
            <w:sz w:val="24"/>
            <w:szCs w:val="24"/>
          </w:rPr>
          <w:t>10</w:t>
        </w:r>
      </w:hyperlink>
      <w:r w:rsidRPr="00DA2098">
        <w:rPr>
          <w:rFonts w:ascii="Arial" w:hAnsi="Arial" w:cs="Arial"/>
          <w:sz w:val="24"/>
          <w:szCs w:val="24"/>
        </w:rPr>
        <w:t xml:space="preserve"> настоящего Порядка, а также наличие документов, предусмотренных </w:t>
      </w:r>
      <w:hyperlink w:anchor="P127" w:history="1">
        <w:r w:rsidRPr="00DA2098">
          <w:rPr>
            <w:rFonts w:ascii="Arial" w:hAnsi="Arial" w:cs="Arial"/>
            <w:color w:val="0000FF"/>
            <w:sz w:val="24"/>
            <w:szCs w:val="24"/>
          </w:rPr>
          <w:t>пунктами 7</w:t>
        </w:r>
      </w:hyperlink>
      <w:r w:rsidRPr="00DA2098">
        <w:rPr>
          <w:rFonts w:ascii="Arial" w:hAnsi="Arial" w:cs="Arial"/>
          <w:sz w:val="24"/>
          <w:szCs w:val="24"/>
        </w:rPr>
        <w:t xml:space="preserve"> и </w:t>
      </w:r>
      <w:hyperlink w:anchor="P135" w:history="1">
        <w:r w:rsidRPr="00DA2098">
          <w:rPr>
            <w:rFonts w:ascii="Arial" w:hAnsi="Arial" w:cs="Arial"/>
            <w:color w:val="0000FF"/>
            <w:sz w:val="24"/>
            <w:szCs w:val="24"/>
          </w:rPr>
          <w:t>8</w:t>
        </w:r>
      </w:hyperlink>
      <w:r w:rsidRPr="00DA2098">
        <w:rPr>
          <w:rFonts w:ascii="Arial" w:hAnsi="Arial" w:cs="Arial"/>
          <w:sz w:val="24"/>
          <w:szCs w:val="24"/>
        </w:rPr>
        <w:t xml:space="preserve"> настоящего Порядка: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не позднее 16-00 часов текущего рабочего дня представления получателем средств  бюджета муниципального образования  (администратора источников финансирования дефицита  бюджета) Заявки в орган, осуществляющий полномочия по санкционированию оплаты денежных обязательств;</w:t>
      </w:r>
    </w:p>
    <w:p w:rsidR="00DF6793" w:rsidRPr="00DA2098" w:rsidRDefault="00DF6793">
      <w:pPr>
        <w:pStyle w:val="ConsPlusNormal"/>
        <w:spacing w:before="220"/>
        <w:ind w:firstLine="540"/>
        <w:jc w:val="both"/>
        <w:rPr>
          <w:rFonts w:ascii="Arial" w:hAnsi="Arial" w:cs="Arial"/>
          <w:sz w:val="24"/>
          <w:szCs w:val="24"/>
        </w:rPr>
      </w:pPr>
      <w:bookmarkStart w:id="2" w:name="P65"/>
      <w:bookmarkEnd w:id="2"/>
      <w:r w:rsidRPr="00DA2098">
        <w:rPr>
          <w:rFonts w:ascii="Arial" w:hAnsi="Arial" w:cs="Arial"/>
          <w:sz w:val="24"/>
          <w:szCs w:val="24"/>
        </w:rPr>
        <w:t>4. Заявка проверяется на наличие в ней следующих реквизитов и показателей:</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 подписей, соответствующих имеющимся образцам, представленным получателем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(администратора источников финансирования дефицита  бюджета главного администратора) для открытия соответствующего лицевого счета;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3) кодов классификации расходов бюджетов, по которым необходимо произвести кассовый расход (кассовую выплату), а также текстового назначения платежа;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2" w:history="1">
        <w:r w:rsidRPr="00DA2098">
          <w:rPr>
            <w:rFonts w:ascii="Arial" w:hAnsi="Arial" w:cs="Arial"/>
            <w:color w:val="0000FF"/>
            <w:sz w:val="24"/>
            <w:szCs w:val="24"/>
          </w:rPr>
          <w:t>классификатором</w:t>
        </w:r>
      </w:hyperlink>
      <w:r w:rsidRPr="00DA2098">
        <w:rPr>
          <w:rFonts w:ascii="Arial" w:hAnsi="Arial" w:cs="Arial"/>
          <w:sz w:val="24"/>
          <w:szCs w:val="24"/>
        </w:rPr>
        <w:t xml:space="preserve"> валют, в которой он должен быть произведен;</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6) вида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8) номера учтенного в органе</w:t>
      </w:r>
      <w:r>
        <w:rPr>
          <w:rFonts w:ascii="Arial" w:hAnsi="Arial" w:cs="Arial"/>
          <w:sz w:val="24"/>
          <w:szCs w:val="24"/>
        </w:rPr>
        <w:t xml:space="preserve"> </w:t>
      </w:r>
      <w:r w:rsidRPr="00DA2098">
        <w:rPr>
          <w:rFonts w:ascii="Arial" w:hAnsi="Arial" w:cs="Arial"/>
          <w:sz w:val="24"/>
          <w:szCs w:val="24"/>
        </w:rPr>
        <w:t>осуществляющем полномочия по санкционированию бюджетного обязательства и номера денежного обязательства получателя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(при наличии);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9) номера и серии чека (при представлении Заявки на получение наличных денег (код по КФД </w:t>
      </w:r>
      <w:hyperlink r:id="rId13" w:history="1">
        <w:r w:rsidRPr="00DA2098">
          <w:rPr>
            <w:rFonts w:ascii="Arial" w:hAnsi="Arial" w:cs="Arial"/>
            <w:color w:val="0000FF"/>
            <w:sz w:val="24"/>
            <w:szCs w:val="24"/>
          </w:rPr>
          <w:t>0531802</w:t>
        </w:r>
      </w:hyperlink>
      <w:r w:rsidRPr="00DA2098">
        <w:rPr>
          <w:rFonts w:ascii="Arial" w:hAnsi="Arial" w:cs="Arial"/>
          <w:sz w:val="24"/>
          <w:szCs w:val="24"/>
        </w:rPr>
        <w:t>);</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10) срока действия чека (при представлении Заявки на получение наличных денег (код по КФД </w:t>
      </w:r>
      <w:hyperlink r:id="rId14" w:history="1">
        <w:r w:rsidRPr="00DA2098">
          <w:rPr>
            <w:rFonts w:ascii="Arial" w:hAnsi="Arial" w:cs="Arial"/>
            <w:color w:val="0000FF"/>
            <w:sz w:val="24"/>
            <w:szCs w:val="24"/>
          </w:rPr>
          <w:t>0531802</w:t>
        </w:r>
      </w:hyperlink>
      <w:r w:rsidRPr="00DA2098">
        <w:rPr>
          <w:rFonts w:ascii="Arial" w:hAnsi="Arial" w:cs="Arial"/>
          <w:sz w:val="24"/>
          <w:szCs w:val="24"/>
        </w:rPr>
        <w:t>);</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11) фамилии, имени и отчества получателя средств по чеку (при представлении Заявки на получение наличных денег (код по КФД </w:t>
      </w:r>
      <w:hyperlink r:id="rId15" w:history="1">
        <w:r w:rsidRPr="00DA2098">
          <w:rPr>
            <w:rFonts w:ascii="Arial" w:hAnsi="Arial" w:cs="Arial"/>
            <w:color w:val="0000FF"/>
            <w:sz w:val="24"/>
            <w:szCs w:val="24"/>
          </w:rPr>
          <w:t>0531802</w:t>
        </w:r>
      </w:hyperlink>
      <w:r w:rsidRPr="00DA2098">
        <w:rPr>
          <w:rFonts w:ascii="Arial" w:hAnsi="Arial" w:cs="Arial"/>
          <w:sz w:val="24"/>
          <w:szCs w:val="24"/>
        </w:rPr>
        <w:t>);</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12)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DA2098">
          <w:rPr>
            <w:rFonts w:ascii="Arial" w:hAnsi="Arial" w:cs="Arial"/>
            <w:color w:val="0000FF"/>
            <w:sz w:val="24"/>
            <w:szCs w:val="24"/>
          </w:rPr>
          <w:t>0531802</w:t>
        </w:r>
      </w:hyperlink>
      <w:r w:rsidRPr="00DA2098">
        <w:rPr>
          <w:rFonts w:ascii="Arial" w:hAnsi="Arial" w:cs="Arial"/>
          <w:sz w:val="24"/>
          <w:szCs w:val="24"/>
        </w:rPr>
        <w:t>);</w:t>
      </w:r>
    </w:p>
    <w:p w:rsidR="00DF6793" w:rsidRPr="00DA2098" w:rsidRDefault="00DF6793" w:rsidP="00457521">
      <w:pPr>
        <w:pStyle w:val="ConsPlusNormal"/>
        <w:spacing w:before="220"/>
        <w:ind w:firstLine="540"/>
        <w:jc w:val="both"/>
        <w:rPr>
          <w:rFonts w:ascii="Arial" w:hAnsi="Arial" w:cs="Arial"/>
          <w:sz w:val="24"/>
          <w:szCs w:val="24"/>
        </w:rPr>
      </w:pPr>
      <w:bookmarkStart w:id="3" w:name="P80"/>
      <w:bookmarkEnd w:id="3"/>
      <w:r w:rsidRPr="00DA2098">
        <w:rPr>
          <w:rFonts w:ascii="Arial" w:hAnsi="Arial" w:cs="Arial"/>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17" w:history="1">
        <w:r w:rsidRPr="00DA2098">
          <w:rPr>
            <w:rFonts w:ascii="Arial" w:hAnsi="Arial" w:cs="Arial"/>
            <w:color w:val="0000FF"/>
            <w:sz w:val="24"/>
            <w:szCs w:val="24"/>
          </w:rPr>
          <w:t>Правилами</w:t>
        </w:r>
      </w:hyperlink>
      <w:r w:rsidRPr="00DA2098">
        <w:rPr>
          <w:rFonts w:ascii="Arial" w:hAnsi="Arial" w:cs="Arial"/>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p>
    <w:p w:rsidR="00DF6793" w:rsidRPr="00DA2098" w:rsidRDefault="00DF6793">
      <w:pPr>
        <w:pStyle w:val="ConsPlusNormal"/>
        <w:jc w:val="both"/>
        <w:rPr>
          <w:rFonts w:ascii="Arial" w:hAnsi="Arial" w:cs="Arial"/>
          <w:sz w:val="24"/>
          <w:szCs w:val="24"/>
        </w:rPr>
      </w:pPr>
      <w:bookmarkStart w:id="4" w:name="P82"/>
      <w:bookmarkStart w:id="5" w:name="P83"/>
      <w:bookmarkEnd w:id="4"/>
      <w:bookmarkEnd w:id="5"/>
    </w:p>
    <w:p w:rsidR="00DF6793" w:rsidRPr="00DA2098" w:rsidRDefault="00DF6793" w:rsidP="00E5476A">
      <w:pPr>
        <w:pStyle w:val="ConsPlusNormal"/>
        <w:ind w:firstLine="540"/>
        <w:jc w:val="both"/>
        <w:rPr>
          <w:rFonts w:ascii="Arial" w:hAnsi="Arial" w:cs="Arial"/>
          <w:sz w:val="24"/>
          <w:szCs w:val="24"/>
        </w:rPr>
      </w:pPr>
      <w:r w:rsidRPr="00DA2098">
        <w:rPr>
          <w:rFonts w:ascii="Arial" w:hAnsi="Arial" w:cs="Arial"/>
          <w:sz w:val="24"/>
          <w:szCs w:val="24"/>
        </w:rPr>
        <w:t xml:space="preserve">14) реквизитов (номер, дата) документов (предмета договора, (государственного контракта, соглашения) (при наличии), предусмотренных графой 2 </w:t>
      </w:r>
      <w:hyperlink r:id="rId18" w:history="1">
        <w:r w:rsidRPr="00DA2098">
          <w:rPr>
            <w:rFonts w:ascii="Arial" w:hAnsi="Arial" w:cs="Arial"/>
            <w:color w:val="0000FF"/>
            <w:sz w:val="24"/>
            <w:szCs w:val="24"/>
          </w:rPr>
          <w:t>Перечня</w:t>
        </w:r>
      </w:hyperlink>
      <w:r w:rsidRPr="00DA2098">
        <w:rPr>
          <w:rFonts w:ascii="Arial" w:hAnsi="Arial" w:cs="Arial"/>
          <w:sz w:val="24"/>
          <w:szCs w:val="24"/>
        </w:rPr>
        <w:t xml:space="preserve"> документов, на основании которых возникают бюджетные обязательства получателей средств бю</w:t>
      </w:r>
      <w:r>
        <w:rPr>
          <w:rFonts w:ascii="Arial" w:hAnsi="Arial" w:cs="Arial"/>
          <w:sz w:val="24"/>
          <w:szCs w:val="24"/>
        </w:rPr>
        <w:t xml:space="preserve">джета Краснознаменского сельсовета </w:t>
      </w:r>
      <w:r w:rsidRPr="00DA2098">
        <w:rPr>
          <w:rFonts w:ascii="Arial" w:hAnsi="Arial" w:cs="Arial"/>
          <w:sz w:val="24"/>
          <w:szCs w:val="24"/>
        </w:rPr>
        <w:t>, и документов, подтверждающих возникновение денежных обязательств получателей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(далее - Перечень документов), предоставляемых получателями средств бюджета муниципального образования при постановке на учет бюджетных и денежных обязательств.</w:t>
      </w:r>
    </w:p>
    <w:p w:rsidR="00DF6793" w:rsidRPr="00DA2098" w:rsidRDefault="00DF6793">
      <w:pPr>
        <w:pStyle w:val="ConsPlusNormal"/>
        <w:ind w:firstLine="540"/>
        <w:jc w:val="both"/>
        <w:rPr>
          <w:rFonts w:ascii="Arial" w:hAnsi="Arial" w:cs="Arial"/>
          <w:sz w:val="24"/>
          <w:szCs w:val="24"/>
        </w:rPr>
      </w:pPr>
      <w:bookmarkStart w:id="6" w:name="P90"/>
      <w:bookmarkEnd w:id="6"/>
    </w:p>
    <w:p w:rsidR="00DF6793" w:rsidRPr="00DA2098" w:rsidRDefault="00DF6793">
      <w:pPr>
        <w:pStyle w:val="ConsPlusNormal"/>
        <w:ind w:firstLine="540"/>
        <w:jc w:val="both"/>
        <w:rPr>
          <w:rFonts w:ascii="Arial" w:hAnsi="Arial" w:cs="Arial"/>
          <w:sz w:val="24"/>
          <w:szCs w:val="24"/>
        </w:rPr>
      </w:pPr>
      <w:r w:rsidRPr="00DA2098">
        <w:rPr>
          <w:rFonts w:ascii="Arial" w:hAnsi="Arial" w:cs="Arial"/>
          <w:sz w:val="24"/>
          <w:szCs w:val="24"/>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DA2098">
          <w:rPr>
            <w:rFonts w:ascii="Arial" w:hAnsi="Arial" w:cs="Arial"/>
            <w:color w:val="0000FF"/>
            <w:sz w:val="24"/>
            <w:szCs w:val="24"/>
          </w:rPr>
          <w:t>Перечня</w:t>
        </w:r>
      </w:hyperlink>
      <w:r w:rsidRPr="00DA2098">
        <w:rPr>
          <w:rFonts w:ascii="Arial" w:hAnsi="Arial" w:cs="Arial"/>
          <w:sz w:val="24"/>
          <w:szCs w:val="24"/>
        </w:rPr>
        <w:t xml:space="preserve"> документов (далее - документы, подтверждающие</w:t>
      </w:r>
      <w:r>
        <w:rPr>
          <w:rFonts w:ascii="Arial" w:hAnsi="Arial" w:cs="Arial"/>
          <w:sz w:val="24"/>
          <w:szCs w:val="24"/>
        </w:rPr>
        <w:t xml:space="preserve"> </w:t>
      </w:r>
      <w:r w:rsidRPr="00DA2098">
        <w:rPr>
          <w:rFonts w:ascii="Arial" w:hAnsi="Arial" w:cs="Arial"/>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F6793" w:rsidRPr="00DA2098" w:rsidRDefault="00DF6793">
      <w:pPr>
        <w:pStyle w:val="ConsPlusNormal"/>
        <w:spacing w:before="220"/>
        <w:ind w:firstLine="540"/>
        <w:jc w:val="both"/>
        <w:rPr>
          <w:rFonts w:ascii="Arial" w:hAnsi="Arial" w:cs="Arial"/>
          <w:sz w:val="24"/>
          <w:szCs w:val="24"/>
        </w:rPr>
      </w:pPr>
      <w:bookmarkStart w:id="7" w:name="P91"/>
      <w:bookmarkEnd w:id="7"/>
      <w:r w:rsidRPr="00DA2098">
        <w:rPr>
          <w:rFonts w:ascii="Arial" w:hAnsi="Arial" w:cs="Arial"/>
          <w:sz w:val="24"/>
          <w:szCs w:val="24"/>
        </w:rPr>
        <w:t xml:space="preserve">5. Требования </w:t>
      </w:r>
      <w:hyperlink w:anchor="P86" w:history="1">
        <w:r w:rsidRPr="00DA2098">
          <w:rPr>
            <w:rFonts w:ascii="Arial" w:hAnsi="Arial" w:cs="Arial"/>
            <w:color w:val="0000FF"/>
            <w:sz w:val="24"/>
            <w:szCs w:val="24"/>
          </w:rPr>
          <w:t>подпункта 14 пункта 4</w:t>
        </w:r>
      </w:hyperlink>
      <w:r w:rsidRPr="00DA2098">
        <w:rPr>
          <w:rFonts w:ascii="Arial" w:hAnsi="Arial" w:cs="Arial"/>
          <w:sz w:val="24"/>
          <w:szCs w:val="24"/>
        </w:rPr>
        <w:t xml:space="preserve"> настоящего Порядка не применяются в отношении </w:t>
      </w:r>
      <w:hyperlink r:id="rId20" w:history="1">
        <w:r w:rsidRPr="00DA2098">
          <w:rPr>
            <w:rFonts w:ascii="Arial" w:hAnsi="Arial" w:cs="Arial"/>
            <w:color w:val="0000FF"/>
            <w:sz w:val="24"/>
            <w:szCs w:val="24"/>
          </w:rPr>
          <w:t>Заявки</w:t>
        </w:r>
      </w:hyperlink>
      <w:r w:rsidRPr="00DA2098">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DF6793" w:rsidRPr="00DA2098" w:rsidRDefault="00DF6793">
      <w:pPr>
        <w:pStyle w:val="ConsPlusNormal"/>
        <w:spacing w:before="220"/>
        <w:ind w:firstLine="540"/>
        <w:jc w:val="both"/>
        <w:rPr>
          <w:rFonts w:ascii="Arial" w:hAnsi="Arial" w:cs="Arial"/>
          <w:sz w:val="24"/>
          <w:szCs w:val="24"/>
        </w:rPr>
      </w:pPr>
      <w:bookmarkStart w:id="8" w:name="P95"/>
      <w:bookmarkEnd w:id="8"/>
      <w:r w:rsidRPr="00DA2098">
        <w:rPr>
          <w:rFonts w:ascii="Arial" w:hAnsi="Arial" w:cs="Arial"/>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DF6793" w:rsidRPr="00DA2098" w:rsidRDefault="00DF6793">
      <w:pPr>
        <w:pStyle w:val="ConsPlusNormal"/>
        <w:spacing w:before="220"/>
        <w:ind w:firstLine="540"/>
        <w:jc w:val="both"/>
        <w:rPr>
          <w:rFonts w:ascii="Arial" w:hAnsi="Arial" w:cs="Arial"/>
          <w:sz w:val="24"/>
          <w:szCs w:val="24"/>
        </w:rPr>
      </w:pPr>
      <w:bookmarkStart w:id="9" w:name="P97"/>
      <w:bookmarkEnd w:id="9"/>
      <w:r w:rsidRPr="00DA2098">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F6793" w:rsidRPr="00DA2098" w:rsidRDefault="00DF6793">
      <w:pPr>
        <w:pStyle w:val="ConsPlusNormal"/>
        <w:spacing w:before="220"/>
        <w:ind w:firstLine="540"/>
        <w:jc w:val="both"/>
        <w:rPr>
          <w:rFonts w:ascii="Arial" w:hAnsi="Arial" w:cs="Arial"/>
          <w:sz w:val="24"/>
          <w:szCs w:val="24"/>
        </w:rPr>
      </w:pPr>
      <w:bookmarkStart w:id="10" w:name="P98"/>
      <w:bookmarkEnd w:id="10"/>
      <w:r w:rsidRPr="00DA2098">
        <w:rPr>
          <w:rFonts w:ascii="Arial" w:hAnsi="Arial" w:cs="Arial"/>
          <w:sz w:val="24"/>
          <w:szCs w:val="24"/>
        </w:rPr>
        <w:t>1) соответствие указанных в Заявке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Заявки;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3)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DF6793" w:rsidRPr="00DA2098" w:rsidRDefault="00DF6793">
      <w:pPr>
        <w:pStyle w:val="ConsPlusNormal"/>
        <w:ind w:firstLine="540"/>
        <w:jc w:val="both"/>
        <w:rPr>
          <w:rFonts w:ascii="Arial" w:hAnsi="Arial" w:cs="Arial"/>
          <w:sz w:val="24"/>
          <w:szCs w:val="24"/>
        </w:rPr>
      </w:pPr>
      <w:bookmarkStart w:id="11" w:name="P104"/>
      <w:bookmarkEnd w:id="11"/>
    </w:p>
    <w:p w:rsidR="00DF6793" w:rsidRPr="00DA2098" w:rsidRDefault="00DF6793">
      <w:pPr>
        <w:pStyle w:val="ConsPlusNormal"/>
        <w:ind w:firstLine="540"/>
        <w:jc w:val="both"/>
        <w:rPr>
          <w:rFonts w:ascii="Arial" w:hAnsi="Arial" w:cs="Arial"/>
          <w:sz w:val="24"/>
          <w:szCs w:val="24"/>
        </w:rPr>
      </w:pPr>
      <w:r w:rsidRPr="00DA2098">
        <w:rPr>
          <w:rFonts w:ascii="Arial" w:hAnsi="Arial" w:cs="Arial"/>
          <w:sz w:val="24"/>
          <w:szCs w:val="24"/>
        </w:rPr>
        <w:t>4) непревышение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6) соответствие реквизитов Заявки на кассовый расход требованиям бюджетного законодательства Российской Федерации о перечислении средств  бюджета муниципального образования на счета, открытые органам Федерального казначейства в учреждениях Центрального банка Российской Федерации;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7) идентичность кода участника бюджетного процесса по Сводному реестру по денежному обязательству и платежу;</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8) идентичность кода (кодов) классификации расходов бюджетов по денежному обязательству и платежу;</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9)  идентичность кода валюты, в которой принято денежное обязательство, и кода валюты, в которой должен быть осуществлен платеж по Заявке;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10) непревышение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11) соответствие кода классификации расходов бюджетов и кода объекта ФАИП по денежному обязательству и платежу;</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12) непревышение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DF6793" w:rsidRPr="00DA2098" w:rsidRDefault="00DF6793">
      <w:pPr>
        <w:pStyle w:val="ConsPlusNormal"/>
        <w:spacing w:before="220"/>
        <w:ind w:firstLine="540"/>
        <w:jc w:val="both"/>
        <w:rPr>
          <w:rFonts w:ascii="Arial" w:hAnsi="Arial" w:cs="Arial"/>
          <w:sz w:val="24"/>
          <w:szCs w:val="24"/>
        </w:rPr>
      </w:pPr>
      <w:bookmarkStart w:id="12" w:name="P120"/>
      <w:bookmarkEnd w:id="12"/>
      <w:r w:rsidRPr="00DA2098">
        <w:rPr>
          <w:rFonts w:ascii="Arial" w:hAnsi="Arial" w:cs="Arial"/>
          <w:sz w:val="24"/>
          <w:szCs w:val="24"/>
        </w:rPr>
        <w:t xml:space="preserve">13) соответствие уникального номера реестровой записи в реестре контрактов, указанном в </w:t>
      </w:r>
      <w:hyperlink r:id="rId21" w:history="1">
        <w:r w:rsidRPr="00DA2098">
          <w:rPr>
            <w:rFonts w:ascii="Arial" w:hAnsi="Arial" w:cs="Arial"/>
            <w:color w:val="0000FF"/>
            <w:sz w:val="24"/>
            <w:szCs w:val="24"/>
          </w:rPr>
          <w:t>пункте 3</w:t>
        </w:r>
      </w:hyperlink>
      <w:r w:rsidRPr="00DA2098">
        <w:rPr>
          <w:rFonts w:ascii="Arial" w:hAnsi="Arial" w:cs="Arial"/>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2" w:history="1">
        <w:r w:rsidRPr="00DA2098">
          <w:rPr>
            <w:rFonts w:ascii="Arial" w:hAnsi="Arial" w:cs="Arial"/>
            <w:color w:val="0000FF"/>
            <w:sz w:val="24"/>
            <w:szCs w:val="24"/>
          </w:rPr>
          <w:t>Заявке</w:t>
        </w:r>
      </w:hyperlink>
      <w:r w:rsidRPr="00DA2098">
        <w:rPr>
          <w:rFonts w:ascii="Arial" w:hAnsi="Arial" w:cs="Arial"/>
          <w:sz w:val="24"/>
          <w:szCs w:val="24"/>
        </w:rPr>
        <w:t xml:space="preserve"> на кассовый расход.</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Проверка, установленная настоящим подпунктом, не производится при представлении </w:t>
      </w:r>
      <w:hyperlink r:id="rId23" w:history="1">
        <w:r w:rsidRPr="00DA2098">
          <w:rPr>
            <w:rFonts w:ascii="Arial" w:hAnsi="Arial" w:cs="Arial"/>
            <w:color w:val="0000FF"/>
            <w:sz w:val="24"/>
            <w:szCs w:val="24"/>
          </w:rPr>
          <w:t>Заявки</w:t>
        </w:r>
      </w:hyperlink>
      <w:r w:rsidRPr="00DA2098">
        <w:rPr>
          <w:rFonts w:ascii="Arial" w:hAnsi="Arial" w:cs="Arial"/>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DF6793" w:rsidRPr="00DA2098" w:rsidRDefault="00DF6793">
      <w:pPr>
        <w:pStyle w:val="ConsPlusNormal"/>
        <w:spacing w:before="220"/>
        <w:ind w:firstLine="540"/>
        <w:jc w:val="both"/>
        <w:rPr>
          <w:rFonts w:ascii="Arial" w:hAnsi="Arial" w:cs="Arial"/>
          <w:sz w:val="24"/>
          <w:szCs w:val="24"/>
        </w:rPr>
      </w:pPr>
      <w:bookmarkStart w:id="13" w:name="P122"/>
      <w:bookmarkEnd w:id="13"/>
      <w:r w:rsidRPr="00DA2098">
        <w:rPr>
          <w:rFonts w:ascii="Arial" w:hAnsi="Arial" w:cs="Arial"/>
          <w:sz w:val="24"/>
          <w:szCs w:val="24"/>
        </w:rPr>
        <w:t xml:space="preserve">14) непревышение указанной в </w:t>
      </w:r>
      <w:hyperlink r:id="rId24" w:history="1">
        <w:r w:rsidRPr="00DA2098">
          <w:rPr>
            <w:rFonts w:ascii="Arial" w:hAnsi="Arial" w:cs="Arial"/>
            <w:color w:val="0000FF"/>
            <w:sz w:val="24"/>
            <w:szCs w:val="24"/>
          </w:rPr>
          <w:t>Заявке</w:t>
        </w:r>
      </w:hyperlink>
      <w:r w:rsidRPr="00DA2098">
        <w:rPr>
          <w:rFonts w:ascii="Arial" w:hAnsi="Arial" w:cs="Arial"/>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собрания депутатов);</w:t>
      </w:r>
    </w:p>
    <w:p w:rsidR="00DF6793" w:rsidRPr="00DA2098" w:rsidRDefault="00DF6793">
      <w:pPr>
        <w:pStyle w:val="ConsPlusNormal"/>
        <w:spacing w:before="220"/>
        <w:ind w:firstLine="540"/>
        <w:jc w:val="both"/>
        <w:rPr>
          <w:rFonts w:ascii="Arial" w:hAnsi="Arial" w:cs="Arial"/>
          <w:sz w:val="24"/>
          <w:szCs w:val="24"/>
        </w:rPr>
      </w:pPr>
      <w:bookmarkStart w:id="14" w:name="P123"/>
      <w:bookmarkEnd w:id="14"/>
      <w:r w:rsidRPr="00DA2098">
        <w:rPr>
          <w:rFonts w:ascii="Arial" w:hAnsi="Arial" w:cs="Arial"/>
          <w:sz w:val="24"/>
          <w:szCs w:val="24"/>
        </w:rPr>
        <w:t>15) не</w:t>
      </w:r>
      <w:bookmarkStart w:id="15" w:name="_GoBack"/>
      <w:bookmarkEnd w:id="15"/>
      <w:r w:rsidRPr="00DA2098">
        <w:rPr>
          <w:rFonts w:ascii="Arial" w:hAnsi="Arial" w:cs="Arial"/>
          <w:sz w:val="24"/>
          <w:szCs w:val="24"/>
        </w:rPr>
        <w:t>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DF6793" w:rsidRPr="00DA2098" w:rsidRDefault="00DF6793">
      <w:pPr>
        <w:pStyle w:val="ConsPlusNormal"/>
        <w:spacing w:before="220"/>
        <w:ind w:firstLine="540"/>
        <w:jc w:val="both"/>
        <w:rPr>
          <w:rFonts w:ascii="Arial" w:hAnsi="Arial" w:cs="Arial"/>
          <w:sz w:val="24"/>
          <w:szCs w:val="24"/>
        </w:rPr>
      </w:pPr>
      <w:bookmarkStart w:id="16" w:name="P124"/>
      <w:bookmarkEnd w:id="16"/>
      <w:r w:rsidRPr="00DA2098">
        <w:rPr>
          <w:rFonts w:ascii="Arial" w:hAnsi="Arial" w:cs="Arial"/>
          <w:sz w:val="24"/>
          <w:szCs w:val="24"/>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DF6793" w:rsidRPr="00DA2098" w:rsidRDefault="00DF6793">
      <w:pPr>
        <w:pStyle w:val="ConsPlusNormal"/>
        <w:spacing w:before="220"/>
        <w:ind w:firstLine="540"/>
        <w:jc w:val="both"/>
        <w:rPr>
          <w:rFonts w:ascii="Arial" w:hAnsi="Arial" w:cs="Arial"/>
          <w:sz w:val="24"/>
          <w:szCs w:val="24"/>
        </w:rPr>
      </w:pPr>
      <w:bookmarkStart w:id="17" w:name="P126"/>
      <w:bookmarkEnd w:id="17"/>
      <w:r w:rsidRPr="00DA2098">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DF6793" w:rsidRPr="00DA2098" w:rsidRDefault="00DF6793">
      <w:pPr>
        <w:pStyle w:val="ConsPlusNormal"/>
        <w:spacing w:before="220"/>
        <w:ind w:firstLine="540"/>
        <w:jc w:val="both"/>
        <w:rPr>
          <w:rFonts w:ascii="Arial" w:hAnsi="Arial" w:cs="Arial"/>
          <w:sz w:val="24"/>
          <w:szCs w:val="24"/>
        </w:rPr>
      </w:pPr>
      <w:bookmarkStart w:id="18" w:name="P127"/>
      <w:bookmarkEnd w:id="18"/>
      <w:r w:rsidRPr="00DA2098">
        <w:rPr>
          <w:rFonts w:ascii="Arial" w:hAnsi="Arial" w:cs="Arial"/>
          <w:sz w:val="24"/>
          <w:szCs w:val="24"/>
        </w:rPr>
        <w:t xml:space="preserve">7. В случае если </w:t>
      </w:r>
      <w:hyperlink r:id="rId25" w:history="1">
        <w:r w:rsidRPr="00DA2098">
          <w:rPr>
            <w:rFonts w:ascii="Arial" w:hAnsi="Arial" w:cs="Arial"/>
            <w:color w:val="0000FF"/>
            <w:sz w:val="24"/>
            <w:szCs w:val="24"/>
          </w:rPr>
          <w:t>Заявка</w:t>
        </w:r>
      </w:hyperlink>
      <w:r w:rsidRPr="00DA2098">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6" w:history="1">
        <w:r w:rsidRPr="00DA2098">
          <w:rPr>
            <w:rFonts w:ascii="Arial" w:hAnsi="Arial" w:cs="Arial"/>
            <w:color w:val="0000FF"/>
            <w:sz w:val="24"/>
            <w:szCs w:val="24"/>
          </w:rPr>
          <w:t>0506102</w:t>
        </w:r>
      </w:hyperlink>
      <w:r w:rsidRPr="00DA2098">
        <w:rPr>
          <w:rFonts w:ascii="Arial" w:hAnsi="Arial" w:cs="Arial"/>
          <w:sz w:val="24"/>
          <w:szCs w:val="24"/>
        </w:rPr>
        <w:t xml:space="preserve">) в соответствии с </w:t>
      </w:r>
      <w:hyperlink r:id="rId27" w:history="1">
        <w:r w:rsidRPr="00DA2098">
          <w:rPr>
            <w:rFonts w:ascii="Arial" w:hAnsi="Arial" w:cs="Arial"/>
            <w:color w:val="0000FF"/>
            <w:sz w:val="24"/>
            <w:szCs w:val="24"/>
          </w:rPr>
          <w:t>Порядком</w:t>
        </w:r>
      </w:hyperlink>
      <w:r w:rsidRPr="00DA2098">
        <w:rPr>
          <w:rFonts w:ascii="Arial" w:hAnsi="Arial" w:cs="Arial"/>
          <w:sz w:val="24"/>
          <w:szCs w:val="24"/>
        </w:rPr>
        <w:t xml:space="preserve"> учета  бюджетных и денежных обязательств получателей средств  бю</w:t>
      </w:r>
      <w:r>
        <w:rPr>
          <w:rFonts w:ascii="Arial" w:hAnsi="Arial" w:cs="Arial"/>
          <w:sz w:val="24"/>
          <w:szCs w:val="24"/>
        </w:rPr>
        <w:t xml:space="preserve">джета Краснознаменского сельсовета </w:t>
      </w:r>
      <w:r w:rsidRPr="00DA2098">
        <w:rPr>
          <w:rFonts w:ascii="Arial" w:hAnsi="Arial" w:cs="Arial"/>
          <w:sz w:val="24"/>
          <w:szCs w:val="24"/>
        </w:rPr>
        <w:t xml:space="preserve"> органом, осуществляющим полномочия по учету бюджетных и денежных обязательств, утвержденным </w:t>
      </w:r>
      <w:r>
        <w:rPr>
          <w:rFonts w:ascii="Arial" w:hAnsi="Arial" w:cs="Arial"/>
          <w:sz w:val="24"/>
          <w:szCs w:val="24"/>
        </w:rPr>
        <w:t xml:space="preserve">Постановлением администрации Краснознаменского сельсовета Касторенского района №104 от 24.10.2018 года </w:t>
      </w:r>
      <w:r w:rsidRPr="00DA2098">
        <w:rPr>
          <w:rFonts w:ascii="Arial" w:hAnsi="Arial" w:cs="Arial"/>
          <w:sz w:val="24"/>
          <w:szCs w:val="24"/>
        </w:rPr>
        <w:t>(далее - Порядок учета бюджетных и денежных обязательств), осуществляется органом Федерального казначейства, получатель средств  бюд</w:t>
      </w:r>
      <w:r>
        <w:rPr>
          <w:rFonts w:ascii="Arial" w:hAnsi="Arial" w:cs="Arial"/>
          <w:sz w:val="24"/>
          <w:szCs w:val="24"/>
        </w:rPr>
        <w:t>жета Краснознаменского сельсовета Касторенского района Курской области</w:t>
      </w:r>
      <w:r w:rsidRPr="00DA2098">
        <w:rPr>
          <w:rFonts w:ascii="Arial" w:hAnsi="Arial" w:cs="Arial"/>
          <w:sz w:val="24"/>
          <w:szCs w:val="24"/>
        </w:rPr>
        <w:t xml:space="preserve"> представляет в орган, осуществляющий полномочия по санкционированию оплаты денежных обязательств вместе с </w:t>
      </w:r>
      <w:hyperlink r:id="rId28" w:history="1">
        <w:r w:rsidRPr="00DA2098">
          <w:rPr>
            <w:rFonts w:ascii="Arial" w:hAnsi="Arial" w:cs="Arial"/>
            <w:color w:val="0000FF"/>
            <w:sz w:val="24"/>
            <w:szCs w:val="24"/>
          </w:rPr>
          <w:t>Заявкой</w:t>
        </w:r>
      </w:hyperlink>
      <w:r w:rsidRPr="00DA2098">
        <w:rPr>
          <w:rFonts w:ascii="Arial" w:hAnsi="Arial" w:cs="Arial"/>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9" w:history="1">
        <w:r w:rsidRPr="00DA2098">
          <w:rPr>
            <w:rFonts w:ascii="Arial" w:hAnsi="Arial" w:cs="Arial"/>
            <w:color w:val="0000FF"/>
            <w:sz w:val="24"/>
            <w:szCs w:val="24"/>
          </w:rPr>
          <w:t>пункте 10</w:t>
        </w:r>
      </w:hyperlink>
      <w:r w:rsidRPr="00DA2098">
        <w:rPr>
          <w:rFonts w:ascii="Arial" w:hAnsi="Arial" w:cs="Arial"/>
          <w:sz w:val="24"/>
          <w:szCs w:val="24"/>
        </w:rPr>
        <w:t xml:space="preserve">, </w:t>
      </w:r>
      <w:hyperlink r:id="rId30" w:history="1">
        <w:r w:rsidRPr="00DA2098">
          <w:rPr>
            <w:rFonts w:ascii="Arial" w:hAnsi="Arial" w:cs="Arial"/>
            <w:color w:val="0000FF"/>
            <w:sz w:val="24"/>
            <w:szCs w:val="24"/>
          </w:rPr>
          <w:t>строке 3 пункта 11</w:t>
        </w:r>
      </w:hyperlink>
      <w:r w:rsidRPr="00DA2098">
        <w:rPr>
          <w:rFonts w:ascii="Arial" w:hAnsi="Arial" w:cs="Arial"/>
          <w:sz w:val="24"/>
          <w:szCs w:val="24"/>
        </w:rPr>
        <w:t xml:space="preserve"> , </w:t>
      </w:r>
      <w:hyperlink r:id="rId31" w:history="1">
        <w:r w:rsidRPr="00DA2098">
          <w:rPr>
            <w:rFonts w:ascii="Arial" w:hAnsi="Arial" w:cs="Arial"/>
            <w:color w:val="0000FF"/>
            <w:sz w:val="24"/>
            <w:szCs w:val="24"/>
          </w:rPr>
          <w:t>строках 1</w:t>
        </w:r>
      </w:hyperlink>
      <w:r w:rsidRPr="00DA2098">
        <w:rPr>
          <w:rFonts w:ascii="Arial" w:hAnsi="Arial" w:cs="Arial"/>
          <w:sz w:val="24"/>
          <w:szCs w:val="24"/>
        </w:rPr>
        <w:t xml:space="preserve">, </w:t>
      </w:r>
      <w:hyperlink r:id="rId32" w:history="1">
        <w:r w:rsidRPr="00DA2098">
          <w:rPr>
            <w:rFonts w:ascii="Arial" w:hAnsi="Arial" w:cs="Arial"/>
            <w:color w:val="0000FF"/>
            <w:sz w:val="24"/>
            <w:szCs w:val="24"/>
          </w:rPr>
          <w:t>5</w:t>
        </w:r>
      </w:hyperlink>
      <w:r w:rsidRPr="00DA2098">
        <w:rPr>
          <w:rFonts w:ascii="Arial" w:hAnsi="Arial" w:cs="Arial"/>
          <w:sz w:val="24"/>
          <w:szCs w:val="24"/>
        </w:rPr>
        <w:t xml:space="preserve"> - </w:t>
      </w:r>
      <w:hyperlink r:id="rId33" w:history="1">
        <w:r w:rsidRPr="00DA2098">
          <w:rPr>
            <w:rFonts w:ascii="Arial" w:hAnsi="Arial" w:cs="Arial"/>
            <w:color w:val="0000FF"/>
            <w:sz w:val="24"/>
            <w:szCs w:val="24"/>
          </w:rPr>
          <w:t>11 пункта 13 графы 3</w:t>
        </w:r>
      </w:hyperlink>
      <w:r w:rsidRPr="00DA2098">
        <w:rPr>
          <w:rFonts w:ascii="Arial" w:hAnsi="Arial" w:cs="Arial"/>
          <w:sz w:val="24"/>
          <w:szCs w:val="24"/>
        </w:rPr>
        <w:t xml:space="preserve"> Перечня документов.</w:t>
      </w: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ind w:firstLine="540"/>
        <w:jc w:val="both"/>
        <w:rPr>
          <w:rFonts w:ascii="Arial" w:hAnsi="Arial" w:cs="Arial"/>
          <w:sz w:val="24"/>
          <w:szCs w:val="24"/>
        </w:rPr>
      </w:pPr>
      <w:r w:rsidRPr="00DA2098">
        <w:rPr>
          <w:rFonts w:ascii="Arial" w:hAnsi="Arial" w:cs="Arial"/>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7" w:history="1">
        <w:r w:rsidRPr="00DA2098">
          <w:rPr>
            <w:rFonts w:ascii="Arial" w:hAnsi="Arial" w:cs="Arial"/>
            <w:color w:val="0000FF"/>
            <w:sz w:val="24"/>
            <w:szCs w:val="24"/>
          </w:rPr>
          <w:t>пунктом 6</w:t>
        </w:r>
      </w:hyperlink>
      <w:r w:rsidRPr="00DA2098">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DF6793" w:rsidRPr="00DA2098" w:rsidRDefault="00DF6793">
      <w:pPr>
        <w:pStyle w:val="ConsPlusNormal"/>
        <w:spacing w:before="220"/>
        <w:ind w:firstLine="540"/>
        <w:jc w:val="both"/>
        <w:rPr>
          <w:rFonts w:ascii="Arial" w:hAnsi="Arial" w:cs="Arial"/>
          <w:sz w:val="24"/>
          <w:szCs w:val="24"/>
        </w:rPr>
      </w:pPr>
      <w:bookmarkStart w:id="19" w:name="P135"/>
      <w:bookmarkEnd w:id="19"/>
      <w:r w:rsidRPr="00DA2098">
        <w:rPr>
          <w:rFonts w:ascii="Arial" w:hAnsi="Arial" w:cs="Arial"/>
          <w:sz w:val="24"/>
          <w:szCs w:val="24"/>
        </w:rPr>
        <w:t>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w:t>
      </w:r>
      <w:r>
        <w:rPr>
          <w:rFonts w:ascii="Arial" w:hAnsi="Arial" w:cs="Arial"/>
          <w:sz w:val="24"/>
          <w:szCs w:val="24"/>
        </w:rPr>
        <w:t xml:space="preserve">лучателя средств  бюджета Краснознаменского сельсовета </w:t>
      </w:r>
      <w:r w:rsidRPr="00DA2098">
        <w:rPr>
          <w:rFonts w:ascii="Arial" w:hAnsi="Arial" w:cs="Arial"/>
          <w:sz w:val="24"/>
          <w:szCs w:val="24"/>
        </w:rPr>
        <w:t xml:space="preserve">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w:t>
      </w:r>
      <w:r>
        <w:rPr>
          <w:rFonts w:ascii="Arial" w:hAnsi="Arial" w:cs="Arial"/>
          <w:sz w:val="24"/>
          <w:szCs w:val="24"/>
        </w:rPr>
        <w:t xml:space="preserve"> Краснознаменского сельсовета Касторенского района Курской области</w:t>
      </w:r>
      <w:r w:rsidRPr="00DA2098">
        <w:rPr>
          <w:rFonts w:ascii="Arial" w:hAnsi="Arial" w:cs="Arial"/>
          <w:sz w:val="24"/>
          <w:szCs w:val="24"/>
        </w:rPr>
        <w:t xml:space="preserve"> представляет в орган, осуществляющий полномочия по санкционированию оплаты денежных обязательств 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DF6793" w:rsidRPr="00DA2098" w:rsidRDefault="00DF6793">
      <w:pPr>
        <w:pStyle w:val="ConsPlusNormal"/>
        <w:spacing w:before="220"/>
        <w:ind w:firstLine="540"/>
        <w:jc w:val="both"/>
        <w:rPr>
          <w:rFonts w:ascii="Arial" w:hAnsi="Arial" w:cs="Arial"/>
          <w:sz w:val="24"/>
          <w:szCs w:val="24"/>
        </w:rPr>
      </w:pPr>
      <w:bookmarkStart w:id="20" w:name="P136"/>
      <w:bookmarkEnd w:id="20"/>
      <w:r w:rsidRPr="00DA2098">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 соответствие указанных в Заявке кодов классификации расходов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указанных в Заявке кодов видов расходов классификации расходов федерального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3) непревышение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DF6793" w:rsidRPr="00DA2098" w:rsidRDefault="00DF6793">
      <w:pPr>
        <w:pStyle w:val="ConsPlusNormal"/>
        <w:spacing w:before="220"/>
        <w:ind w:firstLine="540"/>
        <w:jc w:val="both"/>
        <w:rPr>
          <w:rFonts w:ascii="Arial" w:hAnsi="Arial" w:cs="Arial"/>
          <w:sz w:val="24"/>
          <w:szCs w:val="24"/>
        </w:rPr>
      </w:pPr>
      <w:bookmarkStart w:id="21" w:name="P140"/>
      <w:bookmarkEnd w:id="21"/>
      <w:r w:rsidRPr="00DA2098">
        <w:rPr>
          <w:rFonts w:ascii="Arial" w:hAnsi="Arial" w:cs="Arial"/>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 соответствие указанных в Заявке кодов классификации источников финансирования дефицита федерального бюджета кодам бюджетной классификации Российской Федерации, действующим в текущем финансовом году на момент представления Заявки;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3) непревышение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 xml:space="preserve">11. В случае если форма или информация, указанная в Заявке, не соответствуют требованиям, установленным </w:t>
      </w:r>
      <w:hyperlink w:anchor="P62" w:history="1">
        <w:r w:rsidRPr="00DA2098">
          <w:rPr>
            <w:rFonts w:ascii="Arial" w:hAnsi="Arial" w:cs="Arial"/>
            <w:color w:val="0000FF"/>
            <w:sz w:val="24"/>
            <w:szCs w:val="24"/>
          </w:rPr>
          <w:t>пунктами 3</w:t>
        </w:r>
      </w:hyperlink>
      <w:r w:rsidRPr="00DA2098">
        <w:rPr>
          <w:rFonts w:ascii="Arial" w:hAnsi="Arial" w:cs="Arial"/>
          <w:sz w:val="24"/>
          <w:szCs w:val="24"/>
        </w:rPr>
        <w:t xml:space="preserve">, </w:t>
      </w:r>
      <w:hyperlink w:anchor="P65" w:history="1">
        <w:r w:rsidRPr="00DA2098">
          <w:rPr>
            <w:rFonts w:ascii="Arial" w:hAnsi="Arial" w:cs="Arial"/>
            <w:color w:val="0000FF"/>
            <w:sz w:val="24"/>
            <w:szCs w:val="24"/>
          </w:rPr>
          <w:t>4</w:t>
        </w:r>
      </w:hyperlink>
      <w:r w:rsidRPr="00DA2098">
        <w:rPr>
          <w:rFonts w:ascii="Arial" w:hAnsi="Arial" w:cs="Arial"/>
          <w:sz w:val="24"/>
          <w:szCs w:val="24"/>
        </w:rPr>
        <w:t xml:space="preserve">, </w:t>
      </w:r>
      <w:hyperlink w:anchor="P98" w:history="1">
        <w:r w:rsidRPr="00DA2098">
          <w:rPr>
            <w:rFonts w:ascii="Arial" w:hAnsi="Arial" w:cs="Arial"/>
            <w:color w:val="0000FF"/>
            <w:sz w:val="24"/>
            <w:szCs w:val="24"/>
          </w:rPr>
          <w:t>подпунктами 1</w:t>
        </w:r>
      </w:hyperlink>
      <w:r w:rsidRPr="00DA2098">
        <w:rPr>
          <w:rFonts w:ascii="Arial" w:hAnsi="Arial" w:cs="Arial"/>
          <w:sz w:val="24"/>
          <w:szCs w:val="24"/>
        </w:rPr>
        <w:t xml:space="preserve"> - </w:t>
      </w:r>
      <w:hyperlink w:anchor="P120" w:history="1">
        <w:r w:rsidRPr="00DA2098">
          <w:rPr>
            <w:rFonts w:ascii="Arial" w:hAnsi="Arial" w:cs="Arial"/>
            <w:color w:val="0000FF"/>
            <w:sz w:val="24"/>
            <w:szCs w:val="24"/>
          </w:rPr>
          <w:t>14</w:t>
        </w:r>
      </w:hyperlink>
      <w:r w:rsidRPr="00DA2098">
        <w:rPr>
          <w:rFonts w:ascii="Arial" w:hAnsi="Arial" w:cs="Arial"/>
          <w:sz w:val="24"/>
          <w:szCs w:val="24"/>
        </w:rPr>
        <w:t xml:space="preserve">, </w:t>
      </w:r>
      <w:hyperlink w:anchor="P124" w:history="1">
        <w:r w:rsidRPr="00DA2098">
          <w:rPr>
            <w:rFonts w:ascii="Arial" w:hAnsi="Arial" w:cs="Arial"/>
            <w:color w:val="0000FF"/>
            <w:sz w:val="24"/>
            <w:szCs w:val="24"/>
          </w:rPr>
          <w:t>17 пункта 6</w:t>
        </w:r>
      </w:hyperlink>
      <w:r w:rsidRPr="00DA2098">
        <w:rPr>
          <w:rFonts w:ascii="Arial" w:hAnsi="Arial" w:cs="Arial"/>
          <w:sz w:val="24"/>
          <w:szCs w:val="24"/>
        </w:rPr>
        <w:t xml:space="preserve">, </w:t>
      </w:r>
      <w:hyperlink w:anchor="P127" w:history="1">
        <w:r w:rsidRPr="00DA2098">
          <w:rPr>
            <w:rFonts w:ascii="Arial" w:hAnsi="Arial" w:cs="Arial"/>
            <w:color w:val="0000FF"/>
            <w:sz w:val="24"/>
            <w:szCs w:val="24"/>
          </w:rPr>
          <w:t>пунктами 7</w:t>
        </w:r>
      </w:hyperlink>
      <w:r w:rsidRPr="00DA2098">
        <w:rPr>
          <w:rFonts w:ascii="Arial" w:hAnsi="Arial" w:cs="Arial"/>
          <w:sz w:val="24"/>
          <w:szCs w:val="24"/>
        </w:rPr>
        <w:t xml:space="preserve">, </w:t>
      </w:r>
      <w:hyperlink w:anchor="P136" w:history="1">
        <w:r w:rsidRPr="00DA2098">
          <w:rPr>
            <w:rFonts w:ascii="Arial" w:hAnsi="Arial" w:cs="Arial"/>
            <w:color w:val="0000FF"/>
            <w:sz w:val="24"/>
            <w:szCs w:val="24"/>
          </w:rPr>
          <w:t>9</w:t>
        </w:r>
      </w:hyperlink>
      <w:r w:rsidRPr="00DA2098">
        <w:rPr>
          <w:rFonts w:ascii="Arial" w:hAnsi="Arial" w:cs="Arial"/>
          <w:sz w:val="24"/>
          <w:szCs w:val="24"/>
        </w:rPr>
        <w:t xml:space="preserve"> и </w:t>
      </w:r>
      <w:hyperlink w:anchor="P140" w:history="1">
        <w:r w:rsidRPr="00DA2098">
          <w:rPr>
            <w:rFonts w:ascii="Arial" w:hAnsi="Arial" w:cs="Arial"/>
            <w:color w:val="0000FF"/>
            <w:sz w:val="24"/>
            <w:szCs w:val="24"/>
          </w:rPr>
          <w:t>10</w:t>
        </w:r>
      </w:hyperlink>
      <w:r w:rsidRPr="00DA2098">
        <w:rPr>
          <w:rFonts w:ascii="Arial" w:hAnsi="Arial" w:cs="Arial"/>
          <w:sz w:val="24"/>
          <w:szCs w:val="24"/>
        </w:rPr>
        <w:t xml:space="preserve"> настоящего Порядка, или в случае установления нарушения получателем средств бюд</w:t>
      </w:r>
      <w:r>
        <w:rPr>
          <w:rFonts w:ascii="Arial" w:hAnsi="Arial" w:cs="Arial"/>
          <w:sz w:val="24"/>
          <w:szCs w:val="24"/>
        </w:rPr>
        <w:t>жета Краснознаменского сельсовета Касторенского района Курской области</w:t>
      </w:r>
      <w:r w:rsidRPr="00DA2098">
        <w:rPr>
          <w:rFonts w:ascii="Arial" w:hAnsi="Arial" w:cs="Arial"/>
          <w:sz w:val="24"/>
          <w:szCs w:val="24"/>
        </w:rPr>
        <w:t xml:space="preserve"> условий, установленных </w:t>
      </w:r>
      <w:hyperlink w:anchor="P135" w:history="1">
        <w:r w:rsidRPr="00DA2098">
          <w:rPr>
            <w:rFonts w:ascii="Arial" w:hAnsi="Arial" w:cs="Arial"/>
            <w:color w:val="0000FF"/>
            <w:sz w:val="24"/>
            <w:szCs w:val="24"/>
          </w:rPr>
          <w:t>пунктом 8</w:t>
        </w:r>
      </w:hyperlink>
      <w:r w:rsidRPr="00DA2098">
        <w:rPr>
          <w:rFonts w:ascii="Arial" w:hAnsi="Arial" w:cs="Arial"/>
          <w:sz w:val="24"/>
          <w:szCs w:val="24"/>
        </w:rPr>
        <w:t xml:space="preserve"> настоящего Порядка, орган, осуществляющий полномочия по санкционированию оплаты денежных обязательств возвращает получателю средств  бюд</w:t>
      </w:r>
      <w:r>
        <w:rPr>
          <w:rFonts w:ascii="Arial" w:hAnsi="Arial" w:cs="Arial"/>
          <w:sz w:val="24"/>
          <w:szCs w:val="24"/>
        </w:rPr>
        <w:t>жета Краснознаменского сельсовета Касторенского района Курской области</w:t>
      </w:r>
      <w:r w:rsidRPr="00DA2098">
        <w:rPr>
          <w:rFonts w:ascii="Arial" w:hAnsi="Arial" w:cs="Arial"/>
          <w:sz w:val="24"/>
          <w:szCs w:val="24"/>
        </w:rPr>
        <w:t xml:space="preserve"> (администратору источников финансирования дефицита бюджета) не позднее сроков, установленных </w:t>
      </w:r>
      <w:hyperlink w:anchor="P62" w:history="1">
        <w:r w:rsidRPr="00DA2098">
          <w:rPr>
            <w:rFonts w:ascii="Arial" w:hAnsi="Arial" w:cs="Arial"/>
            <w:color w:val="0000FF"/>
            <w:sz w:val="24"/>
            <w:szCs w:val="24"/>
          </w:rPr>
          <w:t>пунктом 3</w:t>
        </w:r>
      </w:hyperlink>
      <w:r w:rsidRPr="00DA2098">
        <w:rPr>
          <w:rFonts w:ascii="Arial" w:hAnsi="Arial" w:cs="Arial"/>
          <w:sz w:val="24"/>
          <w:szCs w:val="24"/>
        </w:rPr>
        <w:t xml:space="preserve"> настоящего Порядка, экземпляры Заявки на бумажном носителе с указанием в прилагаемом Протоколе (код по КФД </w:t>
      </w:r>
      <w:hyperlink r:id="rId34" w:history="1">
        <w:r w:rsidRPr="00DA2098">
          <w:rPr>
            <w:rFonts w:ascii="Arial" w:hAnsi="Arial" w:cs="Arial"/>
            <w:color w:val="0000FF"/>
            <w:sz w:val="24"/>
            <w:szCs w:val="24"/>
          </w:rPr>
          <w:t>0531805</w:t>
        </w:r>
      </w:hyperlink>
      <w:r w:rsidRPr="00DA2098">
        <w:rPr>
          <w:rFonts w:ascii="Arial" w:hAnsi="Arial" w:cs="Arial"/>
          <w:sz w:val="24"/>
          <w:szCs w:val="24"/>
        </w:rPr>
        <w:t>)  причины возврата.</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В случае если Заявка представлялась в электронном виде, получателю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(администратору источников финансирования бюджета) не позднее сроков, установленных </w:t>
      </w:r>
      <w:hyperlink w:anchor="P62" w:history="1">
        <w:r w:rsidRPr="00DA2098">
          <w:rPr>
            <w:rFonts w:ascii="Arial" w:hAnsi="Arial" w:cs="Arial"/>
            <w:color w:val="0000FF"/>
            <w:sz w:val="24"/>
            <w:szCs w:val="24"/>
          </w:rPr>
          <w:t>пунктом 3</w:t>
        </w:r>
      </w:hyperlink>
      <w:r w:rsidRPr="00DA2098">
        <w:rPr>
          <w:rFonts w:ascii="Arial" w:hAnsi="Arial" w:cs="Arial"/>
          <w:sz w:val="24"/>
          <w:szCs w:val="24"/>
        </w:rPr>
        <w:t xml:space="preserve"> настоящего Порядка, направляется Протокол (код по КФД </w:t>
      </w:r>
      <w:hyperlink r:id="rId35" w:history="1">
        <w:r w:rsidRPr="00DA2098">
          <w:rPr>
            <w:rFonts w:ascii="Arial" w:hAnsi="Arial" w:cs="Arial"/>
            <w:color w:val="0000FF"/>
            <w:sz w:val="24"/>
            <w:szCs w:val="24"/>
          </w:rPr>
          <w:t>0531805</w:t>
        </w:r>
      </w:hyperlink>
      <w:r w:rsidRPr="00DA2098">
        <w:rPr>
          <w:rFonts w:ascii="Arial" w:hAnsi="Arial" w:cs="Arial"/>
          <w:sz w:val="24"/>
          <w:szCs w:val="24"/>
        </w:rPr>
        <w:t>) в электронном виде, в котором указывается причина возврата.</w:t>
      </w: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ind w:firstLine="540"/>
        <w:jc w:val="both"/>
        <w:rPr>
          <w:rFonts w:ascii="Arial" w:hAnsi="Arial" w:cs="Arial"/>
          <w:sz w:val="24"/>
          <w:szCs w:val="24"/>
        </w:rPr>
      </w:pPr>
      <w:r w:rsidRPr="00DA2098">
        <w:rPr>
          <w:rFonts w:ascii="Arial" w:hAnsi="Arial" w:cs="Arial"/>
          <w:sz w:val="24"/>
          <w:szCs w:val="24"/>
        </w:rPr>
        <w:t>При установлении органом, осуществляющим полномочия по санкционированию оплаты денежных обязательств нарушений получателем средств бю</w:t>
      </w:r>
      <w:r>
        <w:rPr>
          <w:rFonts w:ascii="Arial" w:hAnsi="Arial" w:cs="Arial"/>
          <w:sz w:val="24"/>
          <w:szCs w:val="24"/>
        </w:rPr>
        <w:t xml:space="preserve">джета Краснознаменского сельсовета </w:t>
      </w:r>
      <w:r w:rsidRPr="00DA2098">
        <w:rPr>
          <w:rFonts w:ascii="Arial" w:hAnsi="Arial" w:cs="Arial"/>
          <w:sz w:val="24"/>
          <w:szCs w:val="24"/>
        </w:rPr>
        <w:t xml:space="preserve"> условий, установленных </w:t>
      </w:r>
      <w:hyperlink w:anchor="P122" w:history="1">
        <w:r w:rsidRPr="00DA2098">
          <w:rPr>
            <w:rFonts w:ascii="Arial" w:hAnsi="Arial" w:cs="Arial"/>
            <w:color w:val="0000FF"/>
            <w:sz w:val="24"/>
            <w:szCs w:val="24"/>
          </w:rPr>
          <w:t>подпунктами 15</w:t>
        </w:r>
      </w:hyperlink>
      <w:r w:rsidRPr="00DA2098">
        <w:rPr>
          <w:rFonts w:ascii="Arial" w:hAnsi="Arial" w:cs="Arial"/>
          <w:sz w:val="24"/>
          <w:szCs w:val="24"/>
        </w:rPr>
        <w:t xml:space="preserve"> и (или) </w:t>
      </w:r>
      <w:hyperlink w:anchor="P123" w:history="1">
        <w:r w:rsidRPr="00DA2098">
          <w:rPr>
            <w:rFonts w:ascii="Arial" w:hAnsi="Arial" w:cs="Arial"/>
            <w:color w:val="0000FF"/>
            <w:sz w:val="24"/>
            <w:szCs w:val="24"/>
          </w:rPr>
          <w:t>16 пункта 6 настоящего</w:t>
        </w:r>
      </w:hyperlink>
      <w:r w:rsidRPr="00DA2098">
        <w:rPr>
          <w:rFonts w:ascii="Arial" w:hAnsi="Arial" w:cs="Arial"/>
          <w:sz w:val="24"/>
          <w:szCs w:val="24"/>
        </w:rPr>
        <w:t xml:space="preserve"> Порядка, орган, осуществляющий полномочия по санкционированию оплаты денежных обязательств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б</w:t>
      </w:r>
      <w:r>
        <w:rPr>
          <w:rFonts w:ascii="Arial" w:hAnsi="Arial" w:cs="Arial"/>
          <w:sz w:val="24"/>
          <w:szCs w:val="24"/>
        </w:rPr>
        <w:t xml:space="preserve">юджета Краснознаменского сельсовета </w:t>
      </w:r>
      <w:r w:rsidRPr="00DA2098">
        <w:rPr>
          <w:rFonts w:ascii="Arial" w:hAnsi="Arial" w:cs="Arial"/>
          <w:sz w:val="24"/>
          <w:szCs w:val="24"/>
        </w:rPr>
        <w:t xml:space="preserve">  путем направления Уведомления о нарушении установленных предельных размеров авансового платежа по форме согласно </w:t>
      </w:r>
      <w:hyperlink w:anchor="P168" w:history="1">
        <w:r w:rsidRPr="00DA2098">
          <w:rPr>
            <w:rFonts w:ascii="Arial" w:hAnsi="Arial" w:cs="Arial"/>
            <w:color w:val="0000FF"/>
            <w:sz w:val="24"/>
            <w:szCs w:val="24"/>
          </w:rPr>
          <w:t>приложению N 1</w:t>
        </w:r>
      </w:hyperlink>
      <w:r w:rsidRPr="00DA2098">
        <w:rPr>
          <w:rFonts w:ascii="Arial" w:hAnsi="Arial" w:cs="Arial"/>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DA2098">
          <w:rPr>
            <w:rFonts w:ascii="Arial" w:hAnsi="Arial" w:cs="Arial"/>
            <w:color w:val="0000FF"/>
            <w:sz w:val="24"/>
            <w:szCs w:val="24"/>
          </w:rPr>
          <w:t>приложению N 2</w:t>
        </w:r>
      </w:hyperlink>
      <w:r w:rsidRPr="00DA2098">
        <w:rPr>
          <w:rFonts w:ascii="Arial" w:hAnsi="Arial" w:cs="Arial"/>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федерального бюджета, в ведении которого находится допустивший нарушение получатель средств  бю</w:t>
      </w:r>
      <w:r>
        <w:rPr>
          <w:rFonts w:ascii="Arial" w:hAnsi="Arial" w:cs="Arial"/>
          <w:sz w:val="24"/>
          <w:szCs w:val="24"/>
        </w:rPr>
        <w:t xml:space="preserve">джета Краснознаменского сельсовета </w:t>
      </w:r>
      <w:r w:rsidRPr="00DA2098">
        <w:rPr>
          <w:rFonts w:ascii="Arial" w:hAnsi="Arial" w:cs="Arial"/>
          <w:sz w:val="24"/>
          <w:szCs w:val="24"/>
        </w:rPr>
        <w:t>, не позднее десяти рабочих дней после отражения операций, вызвавших указанные нарушения, на соответствующем лицевом счете.</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органом, осуществляющим полномочия по санкционированию оплаты денежных обязательств проставляется отметка, подтверждающая санкционирование оплаты денежных обязательств получателя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
    <w:p w:rsidR="00DF6793" w:rsidRPr="00DA2098" w:rsidRDefault="00DF6793">
      <w:pPr>
        <w:pStyle w:val="ConsPlusNormal"/>
        <w:spacing w:before="220"/>
        <w:ind w:firstLine="540"/>
        <w:jc w:val="both"/>
        <w:rPr>
          <w:rFonts w:ascii="Arial" w:hAnsi="Arial" w:cs="Arial"/>
          <w:sz w:val="24"/>
          <w:szCs w:val="24"/>
        </w:rPr>
      </w:pPr>
      <w:r w:rsidRPr="00DA2098">
        <w:rPr>
          <w:rFonts w:ascii="Arial" w:hAnsi="Arial" w:cs="Arial"/>
          <w:sz w:val="24"/>
          <w:szCs w:val="24"/>
        </w:rPr>
        <w:t>13. Представление и хранение Заявки для санкционирования оплаты денежных обязательств получателей средств бю</w:t>
      </w:r>
      <w:r>
        <w:rPr>
          <w:rFonts w:ascii="Arial" w:hAnsi="Arial" w:cs="Arial"/>
          <w:sz w:val="24"/>
          <w:szCs w:val="24"/>
        </w:rPr>
        <w:t>джета Краснознаменского сельсовета Касторенского района Курской области</w:t>
      </w:r>
      <w:r w:rsidRPr="00DA2098">
        <w:rPr>
          <w:rFonts w:ascii="Arial" w:hAnsi="Arial" w:cs="Arial"/>
          <w:sz w:val="24"/>
          <w:szCs w:val="24"/>
        </w:rPr>
        <w:t xml:space="preserve">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6" w:history="1">
        <w:r w:rsidRPr="00DA2098">
          <w:rPr>
            <w:rFonts w:ascii="Arial" w:hAnsi="Arial" w:cs="Arial"/>
            <w:color w:val="0000FF"/>
            <w:sz w:val="24"/>
            <w:szCs w:val="24"/>
          </w:rPr>
          <w:t>законодательства</w:t>
        </w:r>
      </w:hyperlink>
      <w:r w:rsidRPr="00DA2098">
        <w:rPr>
          <w:rFonts w:ascii="Arial" w:hAnsi="Arial" w:cs="Arial"/>
          <w:sz w:val="24"/>
          <w:szCs w:val="24"/>
        </w:rPr>
        <w:t xml:space="preserve"> Российской Федерации о защите государственной тайны.</w:t>
      </w: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E5476A" w:rsidRDefault="00DF6793">
      <w:pPr>
        <w:pStyle w:val="ConsPlusNormal"/>
        <w:jc w:val="both"/>
        <w:rPr>
          <w:rFonts w:cs="Times New Roman"/>
          <w:sz w:val="28"/>
          <w:szCs w:val="28"/>
        </w:rPr>
      </w:pPr>
    </w:p>
    <w:p w:rsidR="00DF6793" w:rsidRPr="00DA2098" w:rsidRDefault="00DF6793">
      <w:pPr>
        <w:pStyle w:val="ConsPlusNormal"/>
        <w:jc w:val="right"/>
        <w:outlineLvl w:val="1"/>
        <w:rPr>
          <w:rFonts w:ascii="Arial" w:hAnsi="Arial" w:cs="Arial"/>
          <w:sz w:val="24"/>
          <w:szCs w:val="24"/>
        </w:rPr>
      </w:pPr>
      <w:r w:rsidRPr="00DA2098">
        <w:rPr>
          <w:rFonts w:ascii="Arial" w:hAnsi="Arial" w:cs="Arial"/>
          <w:sz w:val="24"/>
          <w:szCs w:val="24"/>
        </w:rPr>
        <w:t>Приложение N 1</w:t>
      </w:r>
    </w:p>
    <w:p w:rsidR="00DF6793" w:rsidRPr="00DA2098" w:rsidRDefault="00DF6793">
      <w:pPr>
        <w:pStyle w:val="ConsPlusNormal"/>
        <w:jc w:val="right"/>
        <w:rPr>
          <w:rFonts w:ascii="Arial" w:hAnsi="Arial" w:cs="Arial"/>
          <w:sz w:val="24"/>
          <w:szCs w:val="24"/>
        </w:rPr>
      </w:pPr>
      <w:r w:rsidRPr="00DA2098">
        <w:rPr>
          <w:rFonts w:ascii="Arial" w:hAnsi="Arial" w:cs="Arial"/>
          <w:sz w:val="24"/>
          <w:szCs w:val="24"/>
        </w:rPr>
        <w:t>к Порядку санкционирования оплаты</w:t>
      </w:r>
    </w:p>
    <w:p w:rsidR="00DF6793" w:rsidRPr="00DA2098" w:rsidRDefault="00DF6793">
      <w:pPr>
        <w:pStyle w:val="ConsPlusNormal"/>
        <w:jc w:val="right"/>
        <w:rPr>
          <w:rFonts w:ascii="Arial" w:hAnsi="Arial" w:cs="Arial"/>
          <w:sz w:val="24"/>
          <w:szCs w:val="24"/>
        </w:rPr>
      </w:pPr>
      <w:r w:rsidRPr="00DA2098">
        <w:rPr>
          <w:rFonts w:ascii="Arial" w:hAnsi="Arial" w:cs="Arial"/>
          <w:sz w:val="24"/>
          <w:szCs w:val="24"/>
        </w:rPr>
        <w:t>денежных обязательств получателей</w:t>
      </w:r>
    </w:p>
    <w:p w:rsidR="00DF6793" w:rsidRPr="00DA2098" w:rsidRDefault="00DF6793" w:rsidP="00CD2023">
      <w:pPr>
        <w:pStyle w:val="ConsPlusNormal"/>
        <w:jc w:val="right"/>
        <w:rPr>
          <w:rFonts w:ascii="Arial" w:hAnsi="Arial" w:cs="Arial"/>
          <w:sz w:val="24"/>
          <w:szCs w:val="24"/>
        </w:rPr>
      </w:pPr>
      <w:r>
        <w:rPr>
          <w:rFonts w:ascii="Arial" w:hAnsi="Arial" w:cs="Arial"/>
          <w:sz w:val="24"/>
          <w:szCs w:val="24"/>
        </w:rPr>
        <w:t xml:space="preserve">средств  бюджета Краснознаменского сельсовета </w:t>
      </w:r>
    </w:p>
    <w:p w:rsidR="00DF6793" w:rsidRPr="00DA2098" w:rsidRDefault="00DF6793">
      <w:pPr>
        <w:pStyle w:val="ConsPlusNormal"/>
        <w:jc w:val="right"/>
        <w:rPr>
          <w:rFonts w:ascii="Arial" w:hAnsi="Arial" w:cs="Arial"/>
          <w:sz w:val="24"/>
          <w:szCs w:val="24"/>
        </w:rPr>
      </w:pPr>
      <w:r w:rsidRPr="00DA2098">
        <w:rPr>
          <w:rFonts w:ascii="Arial" w:hAnsi="Arial" w:cs="Arial"/>
          <w:sz w:val="24"/>
          <w:szCs w:val="24"/>
        </w:rPr>
        <w:t xml:space="preserve">, утвержденному Постановлением </w:t>
      </w:r>
    </w:p>
    <w:p w:rsidR="00DF6793" w:rsidRPr="00DA2098" w:rsidRDefault="00DF6793">
      <w:pPr>
        <w:pStyle w:val="ConsPlusNormal"/>
        <w:jc w:val="right"/>
        <w:rPr>
          <w:rFonts w:ascii="Arial" w:hAnsi="Arial" w:cs="Arial"/>
          <w:sz w:val="24"/>
          <w:szCs w:val="24"/>
        </w:rPr>
      </w:pPr>
      <w:r>
        <w:rPr>
          <w:rFonts w:ascii="Arial" w:hAnsi="Arial" w:cs="Arial"/>
          <w:sz w:val="24"/>
          <w:szCs w:val="24"/>
        </w:rPr>
        <w:t>от 24.10.2018</w:t>
      </w:r>
      <w:r w:rsidRPr="00DA2098">
        <w:rPr>
          <w:rFonts w:ascii="Arial" w:hAnsi="Arial" w:cs="Arial"/>
          <w:sz w:val="24"/>
          <w:szCs w:val="24"/>
        </w:rPr>
        <w:t xml:space="preserve"> </w:t>
      </w:r>
      <w:r>
        <w:rPr>
          <w:rFonts w:ascii="Arial" w:hAnsi="Arial" w:cs="Arial"/>
          <w:sz w:val="24"/>
          <w:szCs w:val="24"/>
        </w:rPr>
        <w:t>г. N 105</w:t>
      </w:r>
    </w:p>
    <w:p w:rsidR="00DF6793" w:rsidRPr="00DA2098" w:rsidRDefault="00DF6793">
      <w:pPr>
        <w:pStyle w:val="ConsPlusNormal"/>
        <w:jc w:val="both"/>
        <w:rPr>
          <w:rFonts w:ascii="Arial" w:hAnsi="Arial" w:cs="Arial"/>
        </w:rPr>
      </w:pPr>
    </w:p>
    <w:p w:rsidR="00DF6793" w:rsidRPr="00DA2098" w:rsidRDefault="00DF6793">
      <w:pPr>
        <w:pStyle w:val="ConsPlusNonformat"/>
        <w:jc w:val="both"/>
        <w:rPr>
          <w:rFonts w:ascii="Arial" w:hAnsi="Arial" w:cs="Arial"/>
          <w:sz w:val="24"/>
          <w:szCs w:val="24"/>
        </w:rPr>
      </w:pPr>
      <w:bookmarkStart w:id="22" w:name="P168"/>
      <w:bookmarkEnd w:id="22"/>
      <w:r w:rsidRPr="00DA2098">
        <w:rPr>
          <w:rFonts w:ascii="Arial" w:hAnsi="Arial" w:cs="Arial"/>
        </w:rPr>
        <w:t xml:space="preserve">                   </w:t>
      </w:r>
      <w:r>
        <w:rPr>
          <w:rFonts w:ascii="Arial" w:hAnsi="Arial" w:cs="Arial"/>
        </w:rPr>
        <w:t xml:space="preserve">                    </w:t>
      </w:r>
      <w:r w:rsidRPr="00DA2098">
        <w:rPr>
          <w:rFonts w:ascii="Arial" w:hAnsi="Arial" w:cs="Arial"/>
        </w:rPr>
        <w:t xml:space="preserve">   </w:t>
      </w:r>
      <w:r w:rsidRPr="00DA2098">
        <w:rPr>
          <w:rFonts w:ascii="Arial" w:hAnsi="Arial" w:cs="Arial"/>
          <w:sz w:val="24"/>
          <w:szCs w:val="24"/>
        </w:rPr>
        <w:t>УВЕДОМЛЕНИЕ N ________________</w:t>
      </w:r>
    </w:p>
    <w:p w:rsidR="00DF6793" w:rsidRPr="00DA2098" w:rsidRDefault="00DF6793">
      <w:pPr>
        <w:pStyle w:val="ConsPlusNonformat"/>
        <w:jc w:val="both"/>
        <w:rPr>
          <w:rFonts w:ascii="Arial" w:hAnsi="Arial" w:cs="Arial"/>
          <w:sz w:val="24"/>
          <w:szCs w:val="24"/>
        </w:rPr>
      </w:pPr>
      <w:r w:rsidRPr="00DA2098">
        <w:rPr>
          <w:rFonts w:ascii="Arial" w:hAnsi="Arial" w:cs="Arial"/>
          <w:sz w:val="24"/>
          <w:szCs w:val="24"/>
        </w:rPr>
        <w:t xml:space="preserve">     о нарушении установленных предельных размеров авансового платежа</w:t>
      </w:r>
    </w:p>
    <w:p w:rsidR="00DF6793" w:rsidRPr="00DA2098" w:rsidRDefault="00DF6793">
      <w:pPr>
        <w:pStyle w:val="ConsPlusNormal"/>
        <w:jc w:val="both"/>
        <w:rPr>
          <w:rFonts w:ascii="Arial" w:hAnsi="Arial" w:cs="Arial"/>
        </w:rPr>
      </w:pPr>
    </w:p>
    <w:tbl>
      <w:tblPr>
        <w:tblW w:w="0" w:type="auto"/>
        <w:tblInd w:w="2" w:type="dxa"/>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DF6793" w:rsidRPr="00DA2098">
        <w:tc>
          <w:tcPr>
            <w:tcW w:w="6406" w:type="dxa"/>
            <w:gridSpan w:val="2"/>
            <w:vMerge w:val="restart"/>
            <w:tcBorders>
              <w:top w:val="nil"/>
              <w:left w:val="nil"/>
              <w:bottom w:val="nil"/>
              <w:right w:val="nil"/>
            </w:tcBorders>
          </w:tcPr>
          <w:p w:rsidR="00DF6793" w:rsidRPr="00DA2098" w:rsidRDefault="00DF6793">
            <w:pPr>
              <w:pStyle w:val="ConsPlusNormal"/>
              <w:rPr>
                <w:rFonts w:ascii="Arial" w:hAnsi="Arial" w:cs="Arial"/>
              </w:rPr>
            </w:pPr>
          </w:p>
        </w:tc>
        <w:tc>
          <w:tcPr>
            <w:tcW w:w="1701" w:type="dxa"/>
            <w:vMerge w:val="restart"/>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Форма по КФД</w:t>
            </w:r>
          </w:p>
        </w:tc>
        <w:tc>
          <w:tcPr>
            <w:tcW w:w="1020" w:type="dxa"/>
            <w:tcBorders>
              <w:left w:val="single" w:sz="4" w:space="0" w:color="auto"/>
            </w:tcBorders>
            <w:vAlign w:val="center"/>
          </w:tcPr>
          <w:p w:rsidR="00DF6793" w:rsidRPr="00DA2098" w:rsidRDefault="00DF6793">
            <w:pPr>
              <w:pStyle w:val="ConsPlusNormal"/>
              <w:jc w:val="center"/>
              <w:rPr>
                <w:rFonts w:ascii="Arial" w:hAnsi="Arial" w:cs="Arial"/>
              </w:rPr>
            </w:pPr>
            <w:r w:rsidRPr="00DA2098">
              <w:rPr>
                <w:rFonts w:ascii="Arial" w:hAnsi="Arial" w:cs="Arial"/>
              </w:rPr>
              <w:t>Коды</w:t>
            </w:r>
          </w:p>
        </w:tc>
      </w:tr>
      <w:tr w:rsidR="00DF6793" w:rsidRPr="00DA2098">
        <w:tblPrEx>
          <w:tblBorders>
            <w:insideH w:val="none" w:sz="0" w:space="0" w:color="auto"/>
          </w:tblBorders>
        </w:tblPrEx>
        <w:tc>
          <w:tcPr>
            <w:tcW w:w="6406" w:type="dxa"/>
            <w:gridSpan w:val="2"/>
            <w:vMerge/>
            <w:tcBorders>
              <w:top w:val="nil"/>
              <w:left w:val="nil"/>
              <w:bottom w:val="nil"/>
              <w:right w:val="nil"/>
            </w:tcBorders>
          </w:tcPr>
          <w:p w:rsidR="00DF6793" w:rsidRPr="00DA2098" w:rsidRDefault="00DF6793">
            <w:pPr>
              <w:rPr>
                <w:rFonts w:ascii="Arial" w:hAnsi="Arial" w:cs="Arial"/>
              </w:rPr>
            </w:pPr>
          </w:p>
        </w:tc>
        <w:tc>
          <w:tcPr>
            <w:tcW w:w="1701" w:type="dxa"/>
            <w:vMerge/>
            <w:tcBorders>
              <w:top w:val="nil"/>
              <w:left w:val="nil"/>
              <w:bottom w:val="nil"/>
              <w:right w:val="single" w:sz="4" w:space="0" w:color="auto"/>
            </w:tcBorders>
          </w:tcPr>
          <w:p w:rsidR="00DF6793" w:rsidRPr="00DA2098" w:rsidRDefault="00DF6793">
            <w:pPr>
              <w:rPr>
                <w:rFonts w:ascii="Arial" w:hAnsi="Arial" w:cs="Arial"/>
              </w:rPr>
            </w:pPr>
          </w:p>
        </w:tc>
        <w:tc>
          <w:tcPr>
            <w:tcW w:w="1020" w:type="dxa"/>
            <w:tcBorders>
              <w:top w:val="single" w:sz="4" w:space="0" w:color="auto"/>
              <w:left w:val="single" w:sz="4" w:space="0" w:color="auto"/>
              <w:bottom w:val="single" w:sz="4" w:space="0" w:color="auto"/>
            </w:tcBorders>
          </w:tcPr>
          <w:p w:rsidR="00DF6793" w:rsidRPr="00DA2098" w:rsidRDefault="00DF6793">
            <w:pPr>
              <w:pStyle w:val="ConsPlusNormal"/>
              <w:jc w:val="center"/>
              <w:rPr>
                <w:rFonts w:ascii="Arial" w:hAnsi="Arial" w:cs="Arial"/>
              </w:rPr>
            </w:pPr>
            <w:r w:rsidRPr="00DA2098">
              <w:rPr>
                <w:rFonts w:ascii="Arial" w:hAnsi="Arial" w:cs="Arial"/>
              </w:rPr>
              <w:t>0504713</w:t>
            </w: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от "__" _________ 20__ г.</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Дата</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Наименование органа Федерального казначейства</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КОФК</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Главный распорядитель</w:t>
            </w: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Глава по БК</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(распорядитель) бюджетных средств</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Получатель бюджетных средств</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Номер лицевого счета получателя</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Наименование бюджета</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Финансовый орган</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tcPr>
          <w:p w:rsidR="00DF6793" w:rsidRPr="00DA2098" w:rsidRDefault="00DF6793">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Учетный номер обязательства</w:t>
            </w:r>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rPr>
                <w:rFonts w:ascii="Arial" w:hAnsi="Arial" w:cs="Arial"/>
              </w:rPr>
            </w:pPr>
          </w:p>
        </w:tc>
      </w:tr>
      <w:tr w:rsidR="00DF6793" w:rsidRPr="00DA2098">
        <w:tblPrEx>
          <w:tblBorders>
            <w:insideH w:val="none" w:sz="0" w:space="0" w:color="auto"/>
          </w:tblBorders>
        </w:tblPrEx>
        <w:tc>
          <w:tcPr>
            <w:tcW w:w="6406" w:type="dxa"/>
            <w:gridSpan w:val="2"/>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Единица измерения: руб (с точностью до второго десятичного знака)</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 xml:space="preserve">по </w:t>
            </w:r>
            <w:hyperlink r:id="rId37" w:history="1">
              <w:r w:rsidRPr="00DA2098">
                <w:rPr>
                  <w:rFonts w:ascii="Arial" w:hAnsi="Arial" w:cs="Arial"/>
                  <w:color w:val="0000FF"/>
                </w:rPr>
                <w:t>ОКЕИ</w:t>
              </w:r>
            </w:hyperlink>
          </w:p>
        </w:tc>
        <w:tc>
          <w:tcPr>
            <w:tcW w:w="1020" w:type="dxa"/>
            <w:tcBorders>
              <w:top w:val="single" w:sz="4" w:space="0" w:color="auto"/>
              <w:left w:val="single" w:sz="4" w:space="0" w:color="auto"/>
              <w:bottom w:val="single" w:sz="4" w:space="0" w:color="auto"/>
            </w:tcBorders>
            <w:vAlign w:val="center"/>
          </w:tcPr>
          <w:p w:rsidR="00DF6793" w:rsidRPr="00DA2098" w:rsidRDefault="00DF6793">
            <w:pPr>
              <w:pStyle w:val="ConsPlusNormal"/>
              <w:jc w:val="center"/>
              <w:rPr>
                <w:rFonts w:ascii="Arial" w:hAnsi="Arial" w:cs="Arial"/>
              </w:rPr>
            </w:pPr>
            <w:r w:rsidRPr="00DA2098">
              <w:rPr>
                <w:rFonts w:ascii="Arial" w:hAnsi="Arial" w:cs="Arial"/>
              </w:rPr>
              <w:t>383</w:t>
            </w:r>
          </w:p>
        </w:tc>
      </w:tr>
    </w:tbl>
    <w:p w:rsidR="00DF6793" w:rsidRPr="00DA2098" w:rsidRDefault="00DF6793">
      <w:pPr>
        <w:pStyle w:val="ConsPlusNormal"/>
        <w:jc w:val="both"/>
        <w:rPr>
          <w:rFonts w:ascii="Arial" w:hAnsi="Arial" w:cs="Arial"/>
        </w:rPr>
      </w:pPr>
    </w:p>
    <w:p w:rsidR="00DF6793" w:rsidRPr="00DA2098" w:rsidRDefault="00DF6793">
      <w:pPr>
        <w:rPr>
          <w:rFonts w:ascii="Arial" w:hAnsi="Arial" w:cs="Arial"/>
        </w:rPr>
        <w:sectPr w:rsidR="00DF6793" w:rsidRPr="00DA2098" w:rsidSect="00D2709F">
          <w:pgSz w:w="11906" w:h="16838"/>
          <w:pgMar w:top="1134" w:right="1247" w:bottom="1134" w:left="1531" w:header="709" w:footer="709" w:gutter="0"/>
          <w:cols w:space="708"/>
          <w:docGrid w:linePitch="360"/>
        </w:sectPr>
      </w:pPr>
    </w:p>
    <w:p w:rsidR="00DF6793" w:rsidRPr="00DA2098" w:rsidRDefault="00DF6793">
      <w:pPr>
        <w:spacing w:after="1"/>
        <w:rPr>
          <w:rFonts w:ascii="Arial" w:hAnsi="Arial" w:cs="Arial"/>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37"/>
        <w:gridCol w:w="850"/>
        <w:gridCol w:w="1020"/>
        <w:gridCol w:w="850"/>
        <w:gridCol w:w="964"/>
        <w:gridCol w:w="1814"/>
        <w:gridCol w:w="2438"/>
        <w:gridCol w:w="1531"/>
        <w:gridCol w:w="850"/>
      </w:tblGrid>
      <w:tr w:rsidR="00DF6793" w:rsidRPr="00DA2098">
        <w:tc>
          <w:tcPr>
            <w:tcW w:w="5215" w:type="dxa"/>
            <w:gridSpan w:val="6"/>
            <w:tcBorders>
              <w:left w:val="nil"/>
            </w:tcBorders>
          </w:tcPr>
          <w:p w:rsidR="00DF6793" w:rsidRPr="00DA2098" w:rsidRDefault="00DF6793">
            <w:pPr>
              <w:pStyle w:val="ConsPlusNormal"/>
              <w:jc w:val="center"/>
              <w:rPr>
                <w:rFonts w:ascii="Arial" w:hAnsi="Arial" w:cs="Arial"/>
              </w:rPr>
            </w:pPr>
            <w:r w:rsidRPr="00DA2098">
              <w:rPr>
                <w:rFonts w:ascii="Arial" w:hAnsi="Arial" w:cs="Arial"/>
              </w:rPr>
              <w:t>Реквизиты государственного контракта (договора)</w:t>
            </w:r>
          </w:p>
        </w:tc>
        <w:tc>
          <w:tcPr>
            <w:tcW w:w="1814" w:type="dxa"/>
            <w:vMerge w:val="restart"/>
          </w:tcPr>
          <w:p w:rsidR="00DF6793" w:rsidRPr="00DA2098" w:rsidRDefault="00DF6793">
            <w:pPr>
              <w:pStyle w:val="ConsPlusNormal"/>
              <w:jc w:val="center"/>
              <w:rPr>
                <w:rFonts w:ascii="Arial" w:hAnsi="Arial" w:cs="Arial"/>
              </w:rPr>
            </w:pPr>
            <w:r w:rsidRPr="00DA2098">
              <w:rPr>
                <w:rFonts w:ascii="Arial" w:hAnsi="Arial" w:cs="Arial"/>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DF6793" w:rsidRPr="00DA2098" w:rsidRDefault="00DF6793">
            <w:pPr>
              <w:pStyle w:val="ConsPlusNormal"/>
              <w:jc w:val="center"/>
              <w:rPr>
                <w:rFonts w:ascii="Arial" w:hAnsi="Arial" w:cs="Arial"/>
              </w:rPr>
            </w:pPr>
            <w:r w:rsidRPr="00DA2098">
              <w:rPr>
                <w:rFonts w:ascii="Arial" w:hAnsi="Arial" w:cs="Arial"/>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DF6793" w:rsidRPr="00DA2098" w:rsidRDefault="00DF6793">
            <w:pPr>
              <w:pStyle w:val="ConsPlusNormal"/>
              <w:jc w:val="center"/>
              <w:rPr>
                <w:rFonts w:ascii="Arial" w:hAnsi="Arial" w:cs="Arial"/>
              </w:rPr>
            </w:pPr>
            <w:r w:rsidRPr="00DA2098">
              <w:rPr>
                <w:rFonts w:ascii="Arial" w:hAnsi="Arial" w:cs="Arial"/>
              </w:rP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DF6793" w:rsidRPr="00DA2098" w:rsidRDefault="00DF6793">
            <w:pPr>
              <w:pStyle w:val="ConsPlusNormal"/>
              <w:jc w:val="center"/>
              <w:rPr>
                <w:rFonts w:ascii="Arial" w:hAnsi="Arial" w:cs="Arial"/>
              </w:rPr>
            </w:pPr>
            <w:r w:rsidRPr="00DA2098">
              <w:rPr>
                <w:rFonts w:ascii="Arial" w:hAnsi="Arial" w:cs="Arial"/>
              </w:rPr>
              <w:t>Примечание</w:t>
            </w:r>
          </w:p>
        </w:tc>
      </w:tr>
      <w:tr w:rsidR="00DF6793" w:rsidRPr="00DA2098">
        <w:tc>
          <w:tcPr>
            <w:tcW w:w="794" w:type="dxa"/>
            <w:vMerge w:val="restart"/>
            <w:tcBorders>
              <w:left w:val="nil"/>
            </w:tcBorders>
          </w:tcPr>
          <w:p w:rsidR="00DF6793" w:rsidRPr="00DA2098" w:rsidRDefault="00DF6793">
            <w:pPr>
              <w:pStyle w:val="ConsPlusNormal"/>
              <w:jc w:val="center"/>
              <w:rPr>
                <w:rFonts w:ascii="Arial" w:hAnsi="Arial" w:cs="Arial"/>
              </w:rPr>
            </w:pPr>
            <w:r w:rsidRPr="00DA2098">
              <w:rPr>
                <w:rFonts w:ascii="Arial" w:hAnsi="Arial" w:cs="Arial"/>
              </w:rPr>
              <w:t>номер</w:t>
            </w:r>
          </w:p>
        </w:tc>
        <w:tc>
          <w:tcPr>
            <w:tcW w:w="737" w:type="dxa"/>
            <w:vMerge w:val="restart"/>
          </w:tcPr>
          <w:p w:rsidR="00DF6793" w:rsidRPr="00DA2098" w:rsidRDefault="00DF6793">
            <w:pPr>
              <w:pStyle w:val="ConsPlusNormal"/>
              <w:jc w:val="center"/>
              <w:rPr>
                <w:rFonts w:ascii="Arial" w:hAnsi="Arial" w:cs="Arial"/>
              </w:rPr>
            </w:pPr>
            <w:r w:rsidRPr="00DA2098">
              <w:rPr>
                <w:rFonts w:ascii="Arial" w:hAnsi="Arial" w:cs="Arial"/>
              </w:rPr>
              <w:t>дата</w:t>
            </w:r>
          </w:p>
        </w:tc>
        <w:tc>
          <w:tcPr>
            <w:tcW w:w="850" w:type="dxa"/>
            <w:vMerge w:val="restart"/>
          </w:tcPr>
          <w:p w:rsidR="00DF6793" w:rsidRPr="00DA2098" w:rsidRDefault="00DF6793">
            <w:pPr>
              <w:pStyle w:val="ConsPlusNormal"/>
              <w:jc w:val="center"/>
              <w:rPr>
                <w:rFonts w:ascii="Arial" w:hAnsi="Arial" w:cs="Arial"/>
              </w:rPr>
            </w:pPr>
            <w:r w:rsidRPr="00DA2098">
              <w:rPr>
                <w:rFonts w:ascii="Arial" w:hAnsi="Arial" w:cs="Arial"/>
              </w:rPr>
              <w:t>сумма</w:t>
            </w:r>
          </w:p>
        </w:tc>
        <w:tc>
          <w:tcPr>
            <w:tcW w:w="1870" w:type="dxa"/>
            <w:gridSpan w:val="2"/>
          </w:tcPr>
          <w:p w:rsidR="00DF6793" w:rsidRPr="00DA2098" w:rsidRDefault="00DF6793">
            <w:pPr>
              <w:pStyle w:val="ConsPlusNormal"/>
              <w:jc w:val="center"/>
              <w:rPr>
                <w:rFonts w:ascii="Arial" w:hAnsi="Arial" w:cs="Arial"/>
              </w:rPr>
            </w:pPr>
            <w:r w:rsidRPr="00DA2098">
              <w:rPr>
                <w:rFonts w:ascii="Arial" w:hAnsi="Arial" w:cs="Arial"/>
              </w:rPr>
              <w:t>авансовый платеж</w:t>
            </w:r>
          </w:p>
        </w:tc>
        <w:tc>
          <w:tcPr>
            <w:tcW w:w="964" w:type="dxa"/>
            <w:vMerge w:val="restart"/>
          </w:tcPr>
          <w:p w:rsidR="00DF6793" w:rsidRPr="00DA2098" w:rsidRDefault="00DF6793">
            <w:pPr>
              <w:pStyle w:val="ConsPlusNormal"/>
              <w:jc w:val="center"/>
              <w:rPr>
                <w:rFonts w:ascii="Arial" w:hAnsi="Arial" w:cs="Arial"/>
              </w:rPr>
            </w:pPr>
            <w:r w:rsidRPr="00DA2098">
              <w:rPr>
                <w:rFonts w:ascii="Arial" w:hAnsi="Arial" w:cs="Arial"/>
              </w:rPr>
              <w:t>предмет</w:t>
            </w:r>
          </w:p>
        </w:tc>
        <w:tc>
          <w:tcPr>
            <w:tcW w:w="1814" w:type="dxa"/>
            <w:vMerge/>
          </w:tcPr>
          <w:p w:rsidR="00DF6793" w:rsidRPr="00DA2098" w:rsidRDefault="00DF6793">
            <w:pPr>
              <w:rPr>
                <w:rFonts w:ascii="Arial" w:hAnsi="Arial" w:cs="Arial"/>
              </w:rPr>
            </w:pPr>
          </w:p>
        </w:tc>
        <w:tc>
          <w:tcPr>
            <w:tcW w:w="2438" w:type="dxa"/>
            <w:vMerge/>
          </w:tcPr>
          <w:p w:rsidR="00DF6793" w:rsidRPr="00DA2098" w:rsidRDefault="00DF6793">
            <w:pPr>
              <w:rPr>
                <w:rFonts w:ascii="Arial" w:hAnsi="Arial" w:cs="Arial"/>
              </w:rPr>
            </w:pPr>
          </w:p>
        </w:tc>
        <w:tc>
          <w:tcPr>
            <w:tcW w:w="1531" w:type="dxa"/>
            <w:vMerge/>
          </w:tcPr>
          <w:p w:rsidR="00DF6793" w:rsidRPr="00DA2098" w:rsidRDefault="00DF6793">
            <w:pPr>
              <w:rPr>
                <w:rFonts w:ascii="Arial" w:hAnsi="Arial" w:cs="Arial"/>
              </w:rPr>
            </w:pPr>
          </w:p>
        </w:tc>
        <w:tc>
          <w:tcPr>
            <w:tcW w:w="850" w:type="dxa"/>
            <w:vMerge/>
            <w:tcBorders>
              <w:right w:val="nil"/>
            </w:tcBorders>
          </w:tcPr>
          <w:p w:rsidR="00DF6793" w:rsidRPr="00DA2098" w:rsidRDefault="00DF6793">
            <w:pPr>
              <w:rPr>
                <w:rFonts w:ascii="Arial" w:hAnsi="Arial" w:cs="Arial"/>
              </w:rPr>
            </w:pPr>
          </w:p>
        </w:tc>
      </w:tr>
      <w:tr w:rsidR="00DF6793" w:rsidRPr="00DA2098">
        <w:tc>
          <w:tcPr>
            <w:tcW w:w="794" w:type="dxa"/>
            <w:vMerge/>
            <w:tcBorders>
              <w:left w:val="nil"/>
            </w:tcBorders>
          </w:tcPr>
          <w:p w:rsidR="00DF6793" w:rsidRPr="00DA2098" w:rsidRDefault="00DF6793">
            <w:pPr>
              <w:rPr>
                <w:rFonts w:ascii="Arial" w:hAnsi="Arial" w:cs="Arial"/>
              </w:rPr>
            </w:pPr>
          </w:p>
        </w:tc>
        <w:tc>
          <w:tcPr>
            <w:tcW w:w="737" w:type="dxa"/>
            <w:vMerge/>
          </w:tcPr>
          <w:p w:rsidR="00DF6793" w:rsidRPr="00DA2098" w:rsidRDefault="00DF6793">
            <w:pPr>
              <w:rPr>
                <w:rFonts w:ascii="Arial" w:hAnsi="Arial" w:cs="Arial"/>
              </w:rPr>
            </w:pPr>
          </w:p>
        </w:tc>
        <w:tc>
          <w:tcPr>
            <w:tcW w:w="850" w:type="dxa"/>
            <w:vMerge/>
          </w:tcPr>
          <w:p w:rsidR="00DF6793" w:rsidRPr="00DA2098" w:rsidRDefault="00DF6793">
            <w:pPr>
              <w:rPr>
                <w:rFonts w:ascii="Arial" w:hAnsi="Arial" w:cs="Arial"/>
              </w:rPr>
            </w:pPr>
          </w:p>
        </w:tc>
        <w:tc>
          <w:tcPr>
            <w:tcW w:w="1020" w:type="dxa"/>
          </w:tcPr>
          <w:p w:rsidR="00DF6793" w:rsidRPr="00DA2098" w:rsidRDefault="00DF6793">
            <w:pPr>
              <w:pStyle w:val="ConsPlusNormal"/>
              <w:jc w:val="center"/>
              <w:rPr>
                <w:rFonts w:ascii="Arial" w:hAnsi="Arial" w:cs="Arial"/>
              </w:rPr>
            </w:pPr>
            <w:r w:rsidRPr="00DA2098">
              <w:rPr>
                <w:rFonts w:ascii="Arial" w:hAnsi="Arial" w:cs="Arial"/>
              </w:rPr>
              <w:t>процент от общей суммы</w:t>
            </w:r>
          </w:p>
        </w:tc>
        <w:tc>
          <w:tcPr>
            <w:tcW w:w="850" w:type="dxa"/>
          </w:tcPr>
          <w:p w:rsidR="00DF6793" w:rsidRPr="00DA2098" w:rsidRDefault="00DF6793">
            <w:pPr>
              <w:pStyle w:val="ConsPlusNormal"/>
              <w:jc w:val="center"/>
              <w:rPr>
                <w:rFonts w:ascii="Arial" w:hAnsi="Arial" w:cs="Arial"/>
              </w:rPr>
            </w:pPr>
            <w:r w:rsidRPr="00DA2098">
              <w:rPr>
                <w:rFonts w:ascii="Arial" w:hAnsi="Arial" w:cs="Arial"/>
              </w:rPr>
              <w:t>сумма</w:t>
            </w:r>
          </w:p>
        </w:tc>
        <w:tc>
          <w:tcPr>
            <w:tcW w:w="964" w:type="dxa"/>
            <w:vMerge/>
          </w:tcPr>
          <w:p w:rsidR="00DF6793" w:rsidRPr="00DA2098" w:rsidRDefault="00DF6793">
            <w:pPr>
              <w:rPr>
                <w:rFonts w:ascii="Arial" w:hAnsi="Arial" w:cs="Arial"/>
              </w:rPr>
            </w:pPr>
          </w:p>
        </w:tc>
        <w:tc>
          <w:tcPr>
            <w:tcW w:w="1814" w:type="dxa"/>
            <w:vMerge/>
          </w:tcPr>
          <w:p w:rsidR="00DF6793" w:rsidRPr="00DA2098" w:rsidRDefault="00DF6793">
            <w:pPr>
              <w:rPr>
                <w:rFonts w:ascii="Arial" w:hAnsi="Arial" w:cs="Arial"/>
              </w:rPr>
            </w:pPr>
          </w:p>
        </w:tc>
        <w:tc>
          <w:tcPr>
            <w:tcW w:w="2438" w:type="dxa"/>
            <w:vMerge/>
          </w:tcPr>
          <w:p w:rsidR="00DF6793" w:rsidRPr="00DA2098" w:rsidRDefault="00DF6793">
            <w:pPr>
              <w:rPr>
                <w:rFonts w:ascii="Arial" w:hAnsi="Arial" w:cs="Arial"/>
              </w:rPr>
            </w:pPr>
          </w:p>
        </w:tc>
        <w:tc>
          <w:tcPr>
            <w:tcW w:w="1531" w:type="dxa"/>
            <w:vMerge/>
          </w:tcPr>
          <w:p w:rsidR="00DF6793" w:rsidRPr="00DA2098" w:rsidRDefault="00DF6793">
            <w:pPr>
              <w:rPr>
                <w:rFonts w:ascii="Arial" w:hAnsi="Arial" w:cs="Arial"/>
              </w:rPr>
            </w:pPr>
          </w:p>
        </w:tc>
        <w:tc>
          <w:tcPr>
            <w:tcW w:w="850" w:type="dxa"/>
            <w:vMerge/>
            <w:tcBorders>
              <w:right w:val="nil"/>
            </w:tcBorders>
          </w:tcPr>
          <w:p w:rsidR="00DF6793" w:rsidRPr="00DA2098" w:rsidRDefault="00DF6793">
            <w:pPr>
              <w:rPr>
                <w:rFonts w:ascii="Arial" w:hAnsi="Arial" w:cs="Arial"/>
              </w:rPr>
            </w:pPr>
          </w:p>
        </w:tc>
      </w:tr>
      <w:tr w:rsidR="00DF6793" w:rsidRPr="00DA2098">
        <w:tc>
          <w:tcPr>
            <w:tcW w:w="794" w:type="dxa"/>
            <w:tcBorders>
              <w:left w:val="nil"/>
            </w:tcBorders>
          </w:tcPr>
          <w:p w:rsidR="00DF6793" w:rsidRPr="00DA2098" w:rsidRDefault="00DF6793">
            <w:pPr>
              <w:pStyle w:val="ConsPlusNormal"/>
              <w:jc w:val="center"/>
              <w:rPr>
                <w:rFonts w:ascii="Arial" w:hAnsi="Arial" w:cs="Arial"/>
              </w:rPr>
            </w:pPr>
            <w:r w:rsidRPr="00DA2098">
              <w:rPr>
                <w:rFonts w:ascii="Arial" w:hAnsi="Arial" w:cs="Arial"/>
              </w:rPr>
              <w:t>1</w:t>
            </w:r>
          </w:p>
        </w:tc>
        <w:tc>
          <w:tcPr>
            <w:tcW w:w="737" w:type="dxa"/>
          </w:tcPr>
          <w:p w:rsidR="00DF6793" w:rsidRPr="00DA2098" w:rsidRDefault="00DF6793">
            <w:pPr>
              <w:pStyle w:val="ConsPlusNormal"/>
              <w:jc w:val="center"/>
              <w:rPr>
                <w:rFonts w:ascii="Arial" w:hAnsi="Arial" w:cs="Arial"/>
              </w:rPr>
            </w:pPr>
            <w:r w:rsidRPr="00DA2098">
              <w:rPr>
                <w:rFonts w:ascii="Arial" w:hAnsi="Arial" w:cs="Arial"/>
              </w:rPr>
              <w:t>2</w:t>
            </w:r>
          </w:p>
        </w:tc>
        <w:tc>
          <w:tcPr>
            <w:tcW w:w="850" w:type="dxa"/>
          </w:tcPr>
          <w:p w:rsidR="00DF6793" w:rsidRPr="00DA2098" w:rsidRDefault="00DF6793">
            <w:pPr>
              <w:pStyle w:val="ConsPlusNormal"/>
              <w:jc w:val="center"/>
              <w:rPr>
                <w:rFonts w:ascii="Arial" w:hAnsi="Arial" w:cs="Arial"/>
              </w:rPr>
            </w:pPr>
            <w:r w:rsidRPr="00DA2098">
              <w:rPr>
                <w:rFonts w:ascii="Arial" w:hAnsi="Arial" w:cs="Arial"/>
              </w:rPr>
              <w:t>3</w:t>
            </w:r>
          </w:p>
        </w:tc>
        <w:tc>
          <w:tcPr>
            <w:tcW w:w="1020" w:type="dxa"/>
          </w:tcPr>
          <w:p w:rsidR="00DF6793" w:rsidRPr="00DA2098" w:rsidRDefault="00DF6793">
            <w:pPr>
              <w:pStyle w:val="ConsPlusNormal"/>
              <w:jc w:val="center"/>
              <w:rPr>
                <w:rFonts w:ascii="Arial" w:hAnsi="Arial" w:cs="Arial"/>
              </w:rPr>
            </w:pPr>
            <w:r w:rsidRPr="00DA2098">
              <w:rPr>
                <w:rFonts w:ascii="Arial" w:hAnsi="Arial" w:cs="Arial"/>
              </w:rPr>
              <w:t>4</w:t>
            </w:r>
          </w:p>
        </w:tc>
        <w:tc>
          <w:tcPr>
            <w:tcW w:w="850" w:type="dxa"/>
          </w:tcPr>
          <w:p w:rsidR="00DF6793" w:rsidRPr="00DA2098" w:rsidRDefault="00DF6793">
            <w:pPr>
              <w:pStyle w:val="ConsPlusNormal"/>
              <w:jc w:val="center"/>
              <w:rPr>
                <w:rFonts w:ascii="Arial" w:hAnsi="Arial" w:cs="Arial"/>
              </w:rPr>
            </w:pPr>
            <w:r w:rsidRPr="00DA2098">
              <w:rPr>
                <w:rFonts w:ascii="Arial" w:hAnsi="Arial" w:cs="Arial"/>
              </w:rPr>
              <w:t>5</w:t>
            </w:r>
          </w:p>
        </w:tc>
        <w:tc>
          <w:tcPr>
            <w:tcW w:w="964" w:type="dxa"/>
          </w:tcPr>
          <w:p w:rsidR="00DF6793" w:rsidRPr="00DA2098" w:rsidRDefault="00DF6793">
            <w:pPr>
              <w:pStyle w:val="ConsPlusNormal"/>
              <w:jc w:val="center"/>
              <w:rPr>
                <w:rFonts w:ascii="Arial" w:hAnsi="Arial" w:cs="Arial"/>
              </w:rPr>
            </w:pPr>
            <w:r w:rsidRPr="00DA2098">
              <w:rPr>
                <w:rFonts w:ascii="Arial" w:hAnsi="Arial" w:cs="Arial"/>
              </w:rPr>
              <w:t>6</w:t>
            </w:r>
          </w:p>
        </w:tc>
        <w:tc>
          <w:tcPr>
            <w:tcW w:w="1814" w:type="dxa"/>
          </w:tcPr>
          <w:p w:rsidR="00DF6793" w:rsidRPr="00DA2098" w:rsidRDefault="00DF6793">
            <w:pPr>
              <w:pStyle w:val="ConsPlusNormal"/>
              <w:jc w:val="center"/>
              <w:rPr>
                <w:rFonts w:ascii="Arial" w:hAnsi="Arial" w:cs="Arial"/>
              </w:rPr>
            </w:pPr>
            <w:r w:rsidRPr="00DA2098">
              <w:rPr>
                <w:rFonts w:ascii="Arial" w:hAnsi="Arial" w:cs="Arial"/>
              </w:rPr>
              <w:t>8</w:t>
            </w:r>
          </w:p>
        </w:tc>
        <w:tc>
          <w:tcPr>
            <w:tcW w:w="2438" w:type="dxa"/>
          </w:tcPr>
          <w:p w:rsidR="00DF6793" w:rsidRPr="00DA2098" w:rsidRDefault="00DF6793">
            <w:pPr>
              <w:pStyle w:val="ConsPlusNormal"/>
              <w:jc w:val="center"/>
              <w:rPr>
                <w:rFonts w:ascii="Arial" w:hAnsi="Arial" w:cs="Arial"/>
              </w:rPr>
            </w:pPr>
            <w:r w:rsidRPr="00DA2098">
              <w:rPr>
                <w:rFonts w:ascii="Arial" w:hAnsi="Arial" w:cs="Arial"/>
              </w:rPr>
              <w:t>9</w:t>
            </w:r>
          </w:p>
        </w:tc>
        <w:tc>
          <w:tcPr>
            <w:tcW w:w="1531" w:type="dxa"/>
          </w:tcPr>
          <w:p w:rsidR="00DF6793" w:rsidRPr="00DA2098" w:rsidRDefault="00DF6793">
            <w:pPr>
              <w:pStyle w:val="ConsPlusNormal"/>
              <w:jc w:val="center"/>
              <w:rPr>
                <w:rFonts w:ascii="Arial" w:hAnsi="Arial" w:cs="Arial"/>
              </w:rPr>
            </w:pPr>
            <w:r w:rsidRPr="00DA2098">
              <w:rPr>
                <w:rFonts w:ascii="Arial" w:hAnsi="Arial" w:cs="Arial"/>
              </w:rPr>
              <w:t>10</w:t>
            </w:r>
          </w:p>
        </w:tc>
        <w:tc>
          <w:tcPr>
            <w:tcW w:w="850" w:type="dxa"/>
            <w:tcBorders>
              <w:right w:val="nil"/>
            </w:tcBorders>
          </w:tcPr>
          <w:p w:rsidR="00DF6793" w:rsidRPr="00DA2098" w:rsidRDefault="00DF6793">
            <w:pPr>
              <w:pStyle w:val="ConsPlusNormal"/>
              <w:jc w:val="center"/>
              <w:rPr>
                <w:rFonts w:ascii="Arial" w:hAnsi="Arial" w:cs="Arial"/>
              </w:rPr>
            </w:pPr>
            <w:r w:rsidRPr="00DA2098">
              <w:rPr>
                <w:rFonts w:ascii="Arial" w:hAnsi="Arial" w:cs="Arial"/>
              </w:rPr>
              <w:t>11</w:t>
            </w:r>
          </w:p>
        </w:tc>
      </w:tr>
      <w:tr w:rsidR="00DF6793" w:rsidRPr="00DA2098">
        <w:tblPrEx>
          <w:tblBorders>
            <w:left w:val="single" w:sz="4" w:space="0" w:color="auto"/>
            <w:right w:val="single" w:sz="4" w:space="0" w:color="auto"/>
          </w:tblBorders>
        </w:tblPrEx>
        <w:tc>
          <w:tcPr>
            <w:tcW w:w="794" w:type="dxa"/>
          </w:tcPr>
          <w:p w:rsidR="00DF6793" w:rsidRPr="00DA2098" w:rsidRDefault="00DF6793">
            <w:pPr>
              <w:pStyle w:val="ConsPlusNormal"/>
              <w:rPr>
                <w:rFonts w:ascii="Arial" w:hAnsi="Arial" w:cs="Arial"/>
              </w:rPr>
            </w:pPr>
          </w:p>
        </w:tc>
        <w:tc>
          <w:tcPr>
            <w:tcW w:w="737" w:type="dxa"/>
          </w:tcPr>
          <w:p w:rsidR="00DF6793" w:rsidRPr="00DA2098" w:rsidRDefault="00DF6793">
            <w:pPr>
              <w:pStyle w:val="ConsPlusNormal"/>
              <w:rPr>
                <w:rFonts w:ascii="Arial" w:hAnsi="Arial" w:cs="Arial"/>
              </w:rPr>
            </w:pPr>
          </w:p>
        </w:tc>
        <w:tc>
          <w:tcPr>
            <w:tcW w:w="850" w:type="dxa"/>
          </w:tcPr>
          <w:p w:rsidR="00DF6793" w:rsidRPr="00DA2098" w:rsidRDefault="00DF6793">
            <w:pPr>
              <w:pStyle w:val="ConsPlusNormal"/>
              <w:rPr>
                <w:rFonts w:ascii="Arial" w:hAnsi="Arial" w:cs="Arial"/>
              </w:rPr>
            </w:pPr>
          </w:p>
        </w:tc>
        <w:tc>
          <w:tcPr>
            <w:tcW w:w="1020" w:type="dxa"/>
          </w:tcPr>
          <w:p w:rsidR="00DF6793" w:rsidRPr="00DA2098" w:rsidRDefault="00DF6793">
            <w:pPr>
              <w:pStyle w:val="ConsPlusNormal"/>
              <w:rPr>
                <w:rFonts w:ascii="Arial" w:hAnsi="Arial" w:cs="Arial"/>
              </w:rPr>
            </w:pPr>
          </w:p>
        </w:tc>
        <w:tc>
          <w:tcPr>
            <w:tcW w:w="850" w:type="dxa"/>
          </w:tcPr>
          <w:p w:rsidR="00DF6793" w:rsidRPr="00DA2098" w:rsidRDefault="00DF6793">
            <w:pPr>
              <w:pStyle w:val="ConsPlusNormal"/>
              <w:rPr>
                <w:rFonts w:ascii="Arial" w:hAnsi="Arial" w:cs="Arial"/>
              </w:rPr>
            </w:pPr>
          </w:p>
        </w:tc>
        <w:tc>
          <w:tcPr>
            <w:tcW w:w="964" w:type="dxa"/>
          </w:tcPr>
          <w:p w:rsidR="00DF6793" w:rsidRPr="00DA2098" w:rsidRDefault="00DF6793">
            <w:pPr>
              <w:pStyle w:val="ConsPlusNormal"/>
              <w:rPr>
                <w:rFonts w:ascii="Arial" w:hAnsi="Arial" w:cs="Arial"/>
              </w:rPr>
            </w:pPr>
          </w:p>
        </w:tc>
        <w:tc>
          <w:tcPr>
            <w:tcW w:w="1814" w:type="dxa"/>
          </w:tcPr>
          <w:p w:rsidR="00DF6793" w:rsidRPr="00DA2098" w:rsidRDefault="00DF6793">
            <w:pPr>
              <w:pStyle w:val="ConsPlusNormal"/>
              <w:rPr>
                <w:rFonts w:ascii="Arial" w:hAnsi="Arial" w:cs="Arial"/>
              </w:rPr>
            </w:pPr>
          </w:p>
        </w:tc>
        <w:tc>
          <w:tcPr>
            <w:tcW w:w="2438" w:type="dxa"/>
          </w:tcPr>
          <w:p w:rsidR="00DF6793" w:rsidRPr="00DA2098" w:rsidRDefault="00DF6793">
            <w:pPr>
              <w:pStyle w:val="ConsPlusNormal"/>
              <w:rPr>
                <w:rFonts w:ascii="Arial" w:hAnsi="Arial" w:cs="Arial"/>
              </w:rPr>
            </w:pPr>
          </w:p>
        </w:tc>
        <w:tc>
          <w:tcPr>
            <w:tcW w:w="1531" w:type="dxa"/>
          </w:tcPr>
          <w:p w:rsidR="00DF6793" w:rsidRPr="00DA2098" w:rsidRDefault="00DF6793">
            <w:pPr>
              <w:pStyle w:val="ConsPlusNormal"/>
              <w:rPr>
                <w:rFonts w:ascii="Arial" w:hAnsi="Arial" w:cs="Arial"/>
              </w:rPr>
            </w:pPr>
          </w:p>
        </w:tc>
        <w:tc>
          <w:tcPr>
            <w:tcW w:w="850" w:type="dxa"/>
          </w:tcPr>
          <w:p w:rsidR="00DF6793" w:rsidRPr="00DA2098" w:rsidRDefault="00DF6793">
            <w:pPr>
              <w:pStyle w:val="ConsPlusNormal"/>
              <w:rPr>
                <w:rFonts w:ascii="Arial" w:hAnsi="Arial" w:cs="Arial"/>
              </w:rPr>
            </w:pPr>
          </w:p>
        </w:tc>
      </w:tr>
    </w:tbl>
    <w:p w:rsidR="00DF6793" w:rsidRPr="00DA2098" w:rsidRDefault="00DF6793">
      <w:pPr>
        <w:pStyle w:val="ConsPlusNormal"/>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 xml:space="preserve">                                                         Номер страницы ___</w:t>
      </w:r>
    </w:p>
    <w:p w:rsidR="00DF6793" w:rsidRPr="00DA2098" w:rsidRDefault="00DF6793">
      <w:pPr>
        <w:pStyle w:val="ConsPlusNonformat"/>
        <w:jc w:val="both"/>
        <w:rPr>
          <w:rFonts w:ascii="Arial" w:hAnsi="Arial" w:cs="Arial"/>
        </w:rPr>
      </w:pPr>
      <w:r w:rsidRPr="00DA2098">
        <w:rPr>
          <w:rFonts w:ascii="Arial" w:hAnsi="Arial" w:cs="Arial"/>
        </w:rPr>
        <w:t xml:space="preserve">                                                          Всего страниц ___</w:t>
      </w:r>
    </w:p>
    <w:p w:rsidR="00DF6793" w:rsidRPr="00DA2098" w:rsidRDefault="00DF6793">
      <w:pPr>
        <w:pStyle w:val="ConsPlusNonformat"/>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Руководитель органа</w:t>
      </w:r>
    </w:p>
    <w:p w:rsidR="00DF6793" w:rsidRPr="00DA2098" w:rsidRDefault="00DF6793">
      <w:pPr>
        <w:pStyle w:val="ConsPlusNonformat"/>
        <w:jc w:val="both"/>
        <w:rPr>
          <w:rFonts w:ascii="Arial" w:hAnsi="Arial" w:cs="Arial"/>
        </w:rPr>
      </w:pPr>
      <w:r w:rsidRPr="00DA2098">
        <w:rPr>
          <w:rFonts w:ascii="Arial" w:hAnsi="Arial" w:cs="Arial"/>
        </w:rPr>
        <w:t>Федерального казначейства</w:t>
      </w:r>
    </w:p>
    <w:p w:rsidR="00DF6793" w:rsidRPr="00DA2098" w:rsidRDefault="00DF6793">
      <w:pPr>
        <w:pStyle w:val="ConsPlusNonformat"/>
        <w:jc w:val="both"/>
        <w:rPr>
          <w:rFonts w:ascii="Arial" w:hAnsi="Arial" w:cs="Arial"/>
        </w:rPr>
      </w:pPr>
      <w:r w:rsidRPr="00DA2098">
        <w:rPr>
          <w:rFonts w:ascii="Arial" w:hAnsi="Arial" w:cs="Arial"/>
        </w:rPr>
        <w:t>(уполномоченное лицо)     _____________ ___________ _______________________</w:t>
      </w:r>
    </w:p>
    <w:p w:rsidR="00DF6793" w:rsidRPr="00DA2098" w:rsidRDefault="00DF6793">
      <w:pPr>
        <w:pStyle w:val="ConsPlusNonformat"/>
        <w:jc w:val="both"/>
        <w:rPr>
          <w:rFonts w:ascii="Arial" w:hAnsi="Arial" w:cs="Arial"/>
        </w:rPr>
      </w:pPr>
      <w:r w:rsidRPr="00DA2098">
        <w:rPr>
          <w:rFonts w:ascii="Arial" w:hAnsi="Arial" w:cs="Arial"/>
        </w:rPr>
        <w:t xml:space="preserve">                           (должность)   (подпись)   (расшифровка подписи)</w:t>
      </w:r>
    </w:p>
    <w:p w:rsidR="00DF6793" w:rsidRPr="00DA2098" w:rsidRDefault="00DF6793">
      <w:pPr>
        <w:pStyle w:val="ConsPlusNonformat"/>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"__" __________ 20__ г.</w:t>
      </w:r>
    </w:p>
    <w:p w:rsidR="00DF6793" w:rsidRPr="00DA2098" w:rsidRDefault="00DF6793">
      <w:pPr>
        <w:rPr>
          <w:rFonts w:ascii="Arial" w:hAnsi="Arial" w:cs="Arial"/>
        </w:rPr>
        <w:sectPr w:rsidR="00DF6793" w:rsidRPr="00DA2098" w:rsidSect="00D2709F">
          <w:pgSz w:w="16838" w:h="11905" w:orient="landscape"/>
          <w:pgMar w:top="1134" w:right="1247" w:bottom="1134" w:left="1531" w:header="0" w:footer="0" w:gutter="0"/>
          <w:cols w:space="720"/>
        </w:sectPr>
      </w:pPr>
    </w:p>
    <w:p w:rsidR="00DF6793" w:rsidRPr="00DA2098" w:rsidRDefault="00DF6793">
      <w:pPr>
        <w:pStyle w:val="ConsPlusNormal"/>
        <w:jc w:val="right"/>
        <w:outlineLvl w:val="1"/>
        <w:rPr>
          <w:rFonts w:ascii="Arial" w:hAnsi="Arial" w:cs="Arial"/>
          <w:sz w:val="24"/>
          <w:szCs w:val="24"/>
        </w:rPr>
      </w:pPr>
      <w:r w:rsidRPr="00DA2098">
        <w:rPr>
          <w:rFonts w:ascii="Arial" w:hAnsi="Arial" w:cs="Arial"/>
          <w:sz w:val="24"/>
          <w:szCs w:val="24"/>
        </w:rPr>
        <w:t>Приложение N 2</w:t>
      </w:r>
    </w:p>
    <w:p w:rsidR="00DF6793" w:rsidRPr="00DA2098" w:rsidRDefault="00DF6793" w:rsidP="00DA3A0A">
      <w:pPr>
        <w:pStyle w:val="ConsPlusNormal"/>
        <w:jc w:val="right"/>
        <w:rPr>
          <w:rFonts w:ascii="Arial" w:hAnsi="Arial" w:cs="Arial"/>
          <w:sz w:val="24"/>
          <w:szCs w:val="24"/>
        </w:rPr>
      </w:pPr>
      <w:r w:rsidRPr="00DA2098">
        <w:rPr>
          <w:rFonts w:ascii="Arial" w:hAnsi="Arial" w:cs="Arial"/>
          <w:sz w:val="24"/>
          <w:szCs w:val="24"/>
        </w:rPr>
        <w:t>к Порядку санкционирования оплаты</w:t>
      </w:r>
    </w:p>
    <w:p w:rsidR="00DF6793" w:rsidRPr="00DA2098" w:rsidRDefault="00DF6793" w:rsidP="00DA3A0A">
      <w:pPr>
        <w:pStyle w:val="ConsPlusNormal"/>
        <w:jc w:val="right"/>
        <w:rPr>
          <w:rFonts w:ascii="Arial" w:hAnsi="Arial" w:cs="Arial"/>
          <w:sz w:val="24"/>
          <w:szCs w:val="24"/>
        </w:rPr>
      </w:pPr>
      <w:r w:rsidRPr="00DA2098">
        <w:rPr>
          <w:rFonts w:ascii="Arial" w:hAnsi="Arial" w:cs="Arial"/>
          <w:sz w:val="24"/>
          <w:szCs w:val="24"/>
        </w:rPr>
        <w:t>денежных обязательств получателей</w:t>
      </w:r>
    </w:p>
    <w:p w:rsidR="00DF6793" w:rsidRPr="00DA2098" w:rsidRDefault="00DF6793" w:rsidP="00CD2023">
      <w:pPr>
        <w:pStyle w:val="ConsPlusNormal"/>
        <w:jc w:val="right"/>
        <w:rPr>
          <w:rFonts w:ascii="Arial" w:hAnsi="Arial" w:cs="Arial"/>
          <w:sz w:val="24"/>
          <w:szCs w:val="24"/>
        </w:rPr>
      </w:pPr>
      <w:r>
        <w:rPr>
          <w:rFonts w:ascii="Arial" w:hAnsi="Arial" w:cs="Arial"/>
          <w:sz w:val="24"/>
          <w:szCs w:val="24"/>
        </w:rPr>
        <w:t>средств  бюджета Краснознаменского сельсовета</w:t>
      </w:r>
    </w:p>
    <w:p w:rsidR="00DF6793" w:rsidRPr="00DA2098" w:rsidRDefault="00DF6793" w:rsidP="00DA3A0A">
      <w:pPr>
        <w:pStyle w:val="ConsPlusNormal"/>
        <w:jc w:val="right"/>
        <w:rPr>
          <w:rFonts w:ascii="Arial" w:hAnsi="Arial" w:cs="Arial"/>
          <w:sz w:val="24"/>
          <w:szCs w:val="24"/>
        </w:rPr>
      </w:pPr>
      <w:r w:rsidRPr="00DA2098">
        <w:rPr>
          <w:rFonts w:ascii="Arial" w:hAnsi="Arial" w:cs="Arial"/>
          <w:sz w:val="24"/>
          <w:szCs w:val="24"/>
        </w:rPr>
        <w:t>, утвержденному Постановлением</w:t>
      </w:r>
    </w:p>
    <w:p w:rsidR="00DF6793" w:rsidRPr="00DA2098" w:rsidRDefault="00DF6793" w:rsidP="00EB42D2">
      <w:pPr>
        <w:pStyle w:val="ConsPlusNormal"/>
        <w:jc w:val="right"/>
        <w:rPr>
          <w:rFonts w:ascii="Arial" w:hAnsi="Arial" w:cs="Arial"/>
          <w:sz w:val="24"/>
          <w:szCs w:val="24"/>
        </w:rPr>
      </w:pPr>
      <w:r>
        <w:rPr>
          <w:rFonts w:ascii="Arial" w:hAnsi="Arial" w:cs="Arial"/>
          <w:sz w:val="24"/>
          <w:szCs w:val="24"/>
        </w:rPr>
        <w:t>от 24.10.2018</w:t>
      </w:r>
      <w:r w:rsidRPr="00DA2098">
        <w:rPr>
          <w:rFonts w:ascii="Arial" w:hAnsi="Arial" w:cs="Arial"/>
          <w:sz w:val="24"/>
          <w:szCs w:val="24"/>
        </w:rPr>
        <w:t xml:space="preserve"> </w:t>
      </w:r>
      <w:r>
        <w:rPr>
          <w:rFonts w:ascii="Arial" w:hAnsi="Arial" w:cs="Arial"/>
          <w:sz w:val="24"/>
          <w:szCs w:val="24"/>
        </w:rPr>
        <w:t>г. N 105</w:t>
      </w:r>
    </w:p>
    <w:p w:rsidR="00DF6793" w:rsidRPr="00DA2098" w:rsidRDefault="00DF6793">
      <w:pPr>
        <w:pStyle w:val="ConsPlusNormal"/>
        <w:jc w:val="right"/>
        <w:rPr>
          <w:rFonts w:ascii="Arial" w:hAnsi="Arial" w:cs="Arial"/>
          <w:sz w:val="24"/>
          <w:szCs w:val="24"/>
        </w:rPr>
      </w:pPr>
    </w:p>
    <w:p w:rsidR="00DF6793" w:rsidRPr="00DA2098" w:rsidRDefault="00DF6793">
      <w:pPr>
        <w:pStyle w:val="ConsPlusNormal"/>
        <w:jc w:val="both"/>
        <w:rPr>
          <w:rFonts w:ascii="Arial" w:hAnsi="Arial" w:cs="Arial"/>
          <w:sz w:val="24"/>
          <w:szCs w:val="24"/>
        </w:rPr>
      </w:pPr>
    </w:p>
    <w:p w:rsidR="00DF6793" w:rsidRPr="00DA2098" w:rsidRDefault="00DF6793">
      <w:pPr>
        <w:pStyle w:val="ConsPlusNonformat"/>
        <w:jc w:val="both"/>
        <w:rPr>
          <w:rFonts w:ascii="Arial" w:hAnsi="Arial" w:cs="Arial"/>
          <w:sz w:val="24"/>
          <w:szCs w:val="24"/>
        </w:rPr>
      </w:pPr>
      <w:bookmarkStart w:id="23" w:name="P275"/>
      <w:bookmarkEnd w:id="23"/>
      <w:r w:rsidRPr="00DA2098">
        <w:rPr>
          <w:rFonts w:ascii="Arial" w:hAnsi="Arial" w:cs="Arial"/>
          <w:sz w:val="24"/>
          <w:szCs w:val="24"/>
        </w:rPr>
        <w:t xml:space="preserve">                   </w:t>
      </w:r>
      <w:r>
        <w:rPr>
          <w:rFonts w:ascii="Arial" w:hAnsi="Arial" w:cs="Arial"/>
          <w:sz w:val="24"/>
          <w:szCs w:val="24"/>
        </w:rPr>
        <w:t xml:space="preserve">                </w:t>
      </w:r>
      <w:r w:rsidRPr="00DA2098">
        <w:rPr>
          <w:rFonts w:ascii="Arial" w:hAnsi="Arial" w:cs="Arial"/>
          <w:sz w:val="24"/>
          <w:szCs w:val="24"/>
        </w:rPr>
        <w:t xml:space="preserve">   УВЕДОМЛЕНИЕ N ____________</w:t>
      </w:r>
    </w:p>
    <w:p w:rsidR="00DF6793" w:rsidRPr="00DA2098" w:rsidRDefault="00DF6793">
      <w:pPr>
        <w:pStyle w:val="ConsPlusNonformat"/>
        <w:jc w:val="both"/>
        <w:rPr>
          <w:rFonts w:ascii="Arial" w:hAnsi="Arial" w:cs="Arial"/>
          <w:sz w:val="24"/>
          <w:szCs w:val="24"/>
        </w:rPr>
      </w:pPr>
      <w:r w:rsidRPr="00DA2098">
        <w:rPr>
          <w:rFonts w:ascii="Arial" w:hAnsi="Arial" w:cs="Arial"/>
          <w:sz w:val="24"/>
          <w:szCs w:val="24"/>
        </w:rPr>
        <w:t xml:space="preserve">           о нарушении сроков внесения и размеров арендной платы</w:t>
      </w:r>
    </w:p>
    <w:p w:rsidR="00DF6793" w:rsidRPr="00DA2098" w:rsidRDefault="00DF6793">
      <w:pPr>
        <w:pStyle w:val="ConsPlusNormal"/>
        <w:jc w:val="both"/>
        <w:rPr>
          <w:rFonts w:ascii="Arial" w:hAnsi="Arial" w:cs="Arial"/>
        </w:rPr>
      </w:pPr>
    </w:p>
    <w:tbl>
      <w:tblPr>
        <w:tblW w:w="0" w:type="auto"/>
        <w:tblInd w:w="2" w:type="dxa"/>
        <w:tblBorders>
          <w:right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jc w:val="center"/>
              <w:rPr>
                <w:rFonts w:ascii="Arial" w:hAnsi="Arial" w:cs="Arial"/>
              </w:rPr>
            </w:pPr>
            <w:r w:rsidRPr="00DA2098">
              <w:rPr>
                <w:rFonts w:ascii="Arial" w:hAnsi="Arial" w:cs="Arial"/>
              </w:rPr>
              <w:t>Коды</w:t>
            </w: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Форма по КФД</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jc w:val="center"/>
              <w:rPr>
                <w:rFonts w:ascii="Arial" w:hAnsi="Arial" w:cs="Arial"/>
              </w:rPr>
            </w:pPr>
            <w:r w:rsidRPr="00DA2098">
              <w:rPr>
                <w:rFonts w:ascii="Arial" w:hAnsi="Arial" w:cs="Arial"/>
              </w:rPr>
              <w:t>0504714</w:t>
            </w: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от "__" _________ 20__ г.</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Дата</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Наименование органа Федерального казначейства</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КОФК</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Главный распорядитель</w:t>
            </w: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Глава по БК</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(распорядитель) бюджетных средств</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Получатель бюджетных средств</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по Сводному реестру</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Номер лицевого счета получателя</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Наименование бюджета</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Финансовый орган</w:t>
            </w:r>
          </w:p>
        </w:tc>
        <w:tc>
          <w:tcPr>
            <w:tcW w:w="2778" w:type="dxa"/>
            <w:tcBorders>
              <w:top w:val="nil"/>
              <w:left w:val="nil"/>
              <w:bottom w:val="nil"/>
              <w:right w:val="nil"/>
            </w:tcBorders>
            <w:vAlign w:val="bottom"/>
          </w:tcPr>
          <w:p w:rsidR="00DF6793" w:rsidRPr="00DA2098" w:rsidRDefault="00DF6793">
            <w:pPr>
              <w:pStyle w:val="ConsPlusNormal"/>
              <w:jc w:val="center"/>
              <w:rPr>
                <w:rFonts w:ascii="Arial" w:hAnsi="Arial" w:cs="Arial"/>
              </w:rPr>
            </w:pPr>
            <w:r w:rsidRPr="00DA2098">
              <w:rPr>
                <w:rFonts w:ascii="Arial" w:hAnsi="Arial" w:cs="Arial"/>
              </w:rPr>
              <w:t>_________________</w:t>
            </w:r>
          </w:p>
        </w:tc>
        <w:tc>
          <w:tcPr>
            <w:tcW w:w="1701" w:type="dxa"/>
            <w:tcBorders>
              <w:top w:val="nil"/>
              <w:left w:val="nil"/>
              <w:bottom w:val="nil"/>
              <w:right w:val="single" w:sz="4" w:space="0" w:color="auto"/>
            </w:tcBorders>
            <w:vAlign w:val="bottom"/>
          </w:tcPr>
          <w:p w:rsidR="00DF6793" w:rsidRPr="00DA2098" w:rsidRDefault="00DF6793">
            <w:pPr>
              <w:pStyle w:val="ConsPlusNormal"/>
              <w:rPr>
                <w:rFonts w:ascii="Arial" w:hAnsi="Arial" w:cs="Arial"/>
              </w:rPr>
            </w:pP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3628" w:type="dxa"/>
            <w:tcBorders>
              <w:top w:val="nil"/>
              <w:left w:val="nil"/>
              <w:bottom w:val="nil"/>
              <w:right w:val="nil"/>
            </w:tcBorders>
          </w:tcPr>
          <w:p w:rsidR="00DF6793" w:rsidRPr="00DA2098" w:rsidRDefault="00DF6793">
            <w:pPr>
              <w:pStyle w:val="ConsPlusNormal"/>
              <w:rPr>
                <w:rFonts w:ascii="Arial" w:hAnsi="Arial" w:cs="Arial"/>
              </w:rPr>
            </w:pPr>
          </w:p>
        </w:tc>
        <w:tc>
          <w:tcPr>
            <w:tcW w:w="2778" w:type="dxa"/>
            <w:tcBorders>
              <w:top w:val="nil"/>
              <w:left w:val="nil"/>
              <w:bottom w:val="nil"/>
              <w:right w:val="nil"/>
            </w:tcBorders>
            <w:vAlign w:val="bottom"/>
          </w:tcPr>
          <w:p w:rsidR="00DF6793" w:rsidRPr="00DA2098" w:rsidRDefault="00DF6793">
            <w:pPr>
              <w:pStyle w:val="ConsPlusNormal"/>
              <w:rPr>
                <w:rFonts w:ascii="Arial" w:hAnsi="Arial" w:cs="Arial"/>
              </w:rPr>
            </w:pP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Учетный номер обязательства</w:t>
            </w:r>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rPr>
                <w:rFonts w:ascii="Arial" w:hAnsi="Arial" w:cs="Arial"/>
              </w:rPr>
            </w:pPr>
          </w:p>
        </w:tc>
      </w:tr>
      <w:tr w:rsidR="00DF6793" w:rsidRPr="00DA2098">
        <w:tc>
          <w:tcPr>
            <w:tcW w:w="6406" w:type="dxa"/>
            <w:gridSpan w:val="2"/>
            <w:tcBorders>
              <w:top w:val="nil"/>
              <w:left w:val="nil"/>
              <w:bottom w:val="nil"/>
              <w:right w:val="nil"/>
            </w:tcBorders>
          </w:tcPr>
          <w:p w:rsidR="00DF6793" w:rsidRPr="00DA2098" w:rsidRDefault="00DF6793">
            <w:pPr>
              <w:pStyle w:val="ConsPlusNormal"/>
              <w:rPr>
                <w:rFonts w:ascii="Arial" w:hAnsi="Arial" w:cs="Arial"/>
              </w:rPr>
            </w:pPr>
            <w:r w:rsidRPr="00DA2098">
              <w:rPr>
                <w:rFonts w:ascii="Arial" w:hAnsi="Arial" w:cs="Arial"/>
              </w:rPr>
              <w:t>Единица измерения: руб (с точностью до второго десятичного знака)</w:t>
            </w:r>
          </w:p>
        </w:tc>
        <w:tc>
          <w:tcPr>
            <w:tcW w:w="1701" w:type="dxa"/>
            <w:tcBorders>
              <w:top w:val="nil"/>
              <w:left w:val="nil"/>
              <w:bottom w:val="nil"/>
              <w:right w:val="single" w:sz="4" w:space="0" w:color="auto"/>
            </w:tcBorders>
            <w:vAlign w:val="bottom"/>
          </w:tcPr>
          <w:p w:rsidR="00DF6793" w:rsidRPr="00DA2098" w:rsidRDefault="00DF6793">
            <w:pPr>
              <w:pStyle w:val="ConsPlusNormal"/>
              <w:jc w:val="right"/>
              <w:rPr>
                <w:rFonts w:ascii="Arial" w:hAnsi="Arial" w:cs="Arial"/>
              </w:rPr>
            </w:pPr>
            <w:r w:rsidRPr="00DA2098">
              <w:rPr>
                <w:rFonts w:ascii="Arial" w:hAnsi="Arial" w:cs="Arial"/>
              </w:rPr>
              <w:t xml:space="preserve">по </w:t>
            </w:r>
            <w:hyperlink r:id="rId38" w:history="1">
              <w:r w:rsidRPr="00DA2098">
                <w:rPr>
                  <w:rFonts w:ascii="Arial" w:hAnsi="Arial" w:cs="Arial"/>
                  <w:color w:val="0000FF"/>
                </w:rPr>
                <w:t>ОКЕИ</w:t>
              </w:r>
            </w:hyperlink>
          </w:p>
        </w:tc>
        <w:tc>
          <w:tcPr>
            <w:tcW w:w="1020" w:type="dxa"/>
            <w:tcBorders>
              <w:top w:val="single" w:sz="4" w:space="0" w:color="auto"/>
              <w:left w:val="single" w:sz="4" w:space="0" w:color="auto"/>
              <w:bottom w:val="single" w:sz="4" w:space="0" w:color="auto"/>
            </w:tcBorders>
            <w:vAlign w:val="bottom"/>
          </w:tcPr>
          <w:p w:rsidR="00DF6793" w:rsidRPr="00DA2098" w:rsidRDefault="00DF6793">
            <w:pPr>
              <w:pStyle w:val="ConsPlusNormal"/>
              <w:jc w:val="center"/>
              <w:rPr>
                <w:rFonts w:ascii="Arial" w:hAnsi="Arial" w:cs="Arial"/>
              </w:rPr>
            </w:pPr>
            <w:r w:rsidRPr="00DA2098">
              <w:rPr>
                <w:rFonts w:ascii="Arial" w:hAnsi="Arial" w:cs="Arial"/>
              </w:rPr>
              <w:t>383</w:t>
            </w:r>
          </w:p>
        </w:tc>
      </w:tr>
    </w:tbl>
    <w:p w:rsidR="00DF6793" w:rsidRPr="00DA2098" w:rsidRDefault="00DF6793">
      <w:pPr>
        <w:pStyle w:val="ConsPlusNormal"/>
        <w:jc w:val="both"/>
        <w:rPr>
          <w:rFonts w:ascii="Arial" w:hAnsi="Arial" w:cs="Arial"/>
        </w:rPr>
      </w:pPr>
    </w:p>
    <w:tbl>
      <w:tblPr>
        <w:tblW w:w="0" w:type="auto"/>
        <w:tblInd w:w="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94"/>
        <w:gridCol w:w="1191"/>
        <w:gridCol w:w="1247"/>
        <w:gridCol w:w="1247"/>
        <w:gridCol w:w="1134"/>
        <w:gridCol w:w="1757"/>
        <w:gridCol w:w="904"/>
      </w:tblGrid>
      <w:tr w:rsidR="00DF6793" w:rsidRPr="00DA2098">
        <w:tc>
          <w:tcPr>
            <w:tcW w:w="5273" w:type="dxa"/>
            <w:gridSpan w:val="5"/>
            <w:tcBorders>
              <w:left w:val="nil"/>
            </w:tcBorders>
          </w:tcPr>
          <w:p w:rsidR="00DF6793" w:rsidRPr="00DA2098" w:rsidRDefault="00DF6793">
            <w:pPr>
              <w:pStyle w:val="ConsPlusNormal"/>
              <w:jc w:val="center"/>
              <w:rPr>
                <w:rFonts w:ascii="Arial" w:hAnsi="Arial" w:cs="Arial"/>
              </w:rPr>
            </w:pPr>
            <w:r w:rsidRPr="00DA2098">
              <w:rPr>
                <w:rFonts w:ascii="Arial" w:hAnsi="Arial" w:cs="Arial"/>
              </w:rPr>
              <w:t>Реквизиты и условия договора аренды</w:t>
            </w:r>
          </w:p>
        </w:tc>
        <w:tc>
          <w:tcPr>
            <w:tcW w:w="1134" w:type="dxa"/>
            <w:vMerge w:val="restart"/>
          </w:tcPr>
          <w:p w:rsidR="00DF6793" w:rsidRPr="00DA2098" w:rsidRDefault="00DF6793">
            <w:pPr>
              <w:pStyle w:val="ConsPlusNormal"/>
              <w:jc w:val="center"/>
              <w:rPr>
                <w:rFonts w:ascii="Arial" w:hAnsi="Arial" w:cs="Arial"/>
              </w:rPr>
            </w:pPr>
            <w:r w:rsidRPr="00DA2098">
              <w:rPr>
                <w:rFonts w:ascii="Arial" w:hAnsi="Arial" w:cs="Arial"/>
              </w:rPr>
              <w:t>Фактическая дата внесения арендной платы</w:t>
            </w:r>
          </w:p>
        </w:tc>
        <w:tc>
          <w:tcPr>
            <w:tcW w:w="1757" w:type="dxa"/>
            <w:vMerge w:val="restart"/>
          </w:tcPr>
          <w:p w:rsidR="00DF6793" w:rsidRPr="00DA2098" w:rsidRDefault="00DF6793">
            <w:pPr>
              <w:pStyle w:val="ConsPlusNormal"/>
              <w:jc w:val="center"/>
              <w:rPr>
                <w:rFonts w:ascii="Arial" w:hAnsi="Arial" w:cs="Arial"/>
              </w:rPr>
            </w:pPr>
            <w:r w:rsidRPr="00DA2098">
              <w:rPr>
                <w:rFonts w:ascii="Arial" w:hAnsi="Arial" w:cs="Arial"/>
              </w:rPr>
              <w:t>Сумма превышения размера арендной платы, установленной договором</w:t>
            </w:r>
          </w:p>
        </w:tc>
        <w:tc>
          <w:tcPr>
            <w:tcW w:w="904" w:type="dxa"/>
            <w:vMerge w:val="restart"/>
            <w:tcBorders>
              <w:right w:val="nil"/>
            </w:tcBorders>
          </w:tcPr>
          <w:p w:rsidR="00DF6793" w:rsidRPr="00DA2098" w:rsidRDefault="00DF6793">
            <w:pPr>
              <w:pStyle w:val="ConsPlusNormal"/>
              <w:jc w:val="center"/>
              <w:rPr>
                <w:rFonts w:ascii="Arial" w:hAnsi="Arial" w:cs="Arial"/>
              </w:rPr>
            </w:pPr>
            <w:r w:rsidRPr="00DA2098">
              <w:rPr>
                <w:rFonts w:ascii="Arial" w:hAnsi="Arial" w:cs="Arial"/>
              </w:rPr>
              <w:t>Примечание</w:t>
            </w:r>
          </w:p>
        </w:tc>
      </w:tr>
      <w:tr w:rsidR="00DF6793" w:rsidRPr="00DA2098">
        <w:tc>
          <w:tcPr>
            <w:tcW w:w="794" w:type="dxa"/>
            <w:tcBorders>
              <w:left w:val="nil"/>
            </w:tcBorders>
          </w:tcPr>
          <w:p w:rsidR="00DF6793" w:rsidRPr="00DA2098" w:rsidRDefault="00DF6793">
            <w:pPr>
              <w:pStyle w:val="ConsPlusNormal"/>
              <w:jc w:val="center"/>
              <w:rPr>
                <w:rFonts w:ascii="Arial" w:hAnsi="Arial" w:cs="Arial"/>
              </w:rPr>
            </w:pPr>
            <w:r w:rsidRPr="00DA2098">
              <w:rPr>
                <w:rFonts w:ascii="Arial" w:hAnsi="Arial" w:cs="Arial"/>
              </w:rPr>
              <w:t>номер</w:t>
            </w:r>
          </w:p>
        </w:tc>
        <w:tc>
          <w:tcPr>
            <w:tcW w:w="794" w:type="dxa"/>
          </w:tcPr>
          <w:p w:rsidR="00DF6793" w:rsidRPr="00DA2098" w:rsidRDefault="00DF6793">
            <w:pPr>
              <w:pStyle w:val="ConsPlusNormal"/>
              <w:jc w:val="center"/>
              <w:rPr>
                <w:rFonts w:ascii="Arial" w:hAnsi="Arial" w:cs="Arial"/>
              </w:rPr>
            </w:pPr>
            <w:r w:rsidRPr="00DA2098">
              <w:rPr>
                <w:rFonts w:ascii="Arial" w:hAnsi="Arial" w:cs="Arial"/>
              </w:rPr>
              <w:t>дата</w:t>
            </w:r>
          </w:p>
        </w:tc>
        <w:tc>
          <w:tcPr>
            <w:tcW w:w="1191" w:type="dxa"/>
          </w:tcPr>
          <w:p w:rsidR="00DF6793" w:rsidRPr="00DA2098" w:rsidRDefault="00DF6793">
            <w:pPr>
              <w:pStyle w:val="ConsPlusNormal"/>
              <w:jc w:val="center"/>
              <w:rPr>
                <w:rFonts w:ascii="Arial" w:hAnsi="Arial" w:cs="Arial"/>
              </w:rPr>
            </w:pPr>
            <w:r w:rsidRPr="00DA2098">
              <w:rPr>
                <w:rFonts w:ascii="Arial" w:hAnsi="Arial" w:cs="Arial"/>
              </w:rPr>
              <w:t>периодичность внесения арендной платы</w:t>
            </w:r>
          </w:p>
        </w:tc>
        <w:tc>
          <w:tcPr>
            <w:tcW w:w="1247" w:type="dxa"/>
          </w:tcPr>
          <w:p w:rsidR="00DF6793" w:rsidRPr="00DA2098" w:rsidRDefault="00DF6793">
            <w:pPr>
              <w:pStyle w:val="ConsPlusNormal"/>
              <w:jc w:val="center"/>
              <w:rPr>
                <w:rFonts w:ascii="Arial" w:hAnsi="Arial" w:cs="Arial"/>
              </w:rPr>
            </w:pPr>
            <w:r w:rsidRPr="00DA2098">
              <w:rPr>
                <w:rFonts w:ascii="Arial" w:hAnsi="Arial" w:cs="Arial"/>
              </w:rPr>
              <w:t>срок внесения арендной платы</w:t>
            </w:r>
          </w:p>
        </w:tc>
        <w:tc>
          <w:tcPr>
            <w:tcW w:w="1247" w:type="dxa"/>
          </w:tcPr>
          <w:p w:rsidR="00DF6793" w:rsidRPr="00DA2098" w:rsidRDefault="00DF6793">
            <w:pPr>
              <w:pStyle w:val="ConsPlusNormal"/>
              <w:jc w:val="center"/>
              <w:rPr>
                <w:rFonts w:ascii="Arial" w:hAnsi="Arial" w:cs="Arial"/>
              </w:rPr>
            </w:pPr>
            <w:r w:rsidRPr="00DA2098">
              <w:rPr>
                <w:rFonts w:ascii="Arial" w:hAnsi="Arial" w:cs="Arial"/>
              </w:rPr>
              <w:t>сумма арендной платы за период</w:t>
            </w:r>
          </w:p>
        </w:tc>
        <w:tc>
          <w:tcPr>
            <w:tcW w:w="1134" w:type="dxa"/>
            <w:vMerge/>
          </w:tcPr>
          <w:p w:rsidR="00DF6793" w:rsidRPr="00DA2098" w:rsidRDefault="00DF6793">
            <w:pPr>
              <w:rPr>
                <w:rFonts w:ascii="Arial" w:hAnsi="Arial" w:cs="Arial"/>
              </w:rPr>
            </w:pPr>
          </w:p>
        </w:tc>
        <w:tc>
          <w:tcPr>
            <w:tcW w:w="1757" w:type="dxa"/>
            <w:vMerge/>
          </w:tcPr>
          <w:p w:rsidR="00DF6793" w:rsidRPr="00DA2098" w:rsidRDefault="00DF6793">
            <w:pPr>
              <w:rPr>
                <w:rFonts w:ascii="Arial" w:hAnsi="Arial" w:cs="Arial"/>
              </w:rPr>
            </w:pPr>
          </w:p>
        </w:tc>
        <w:tc>
          <w:tcPr>
            <w:tcW w:w="904" w:type="dxa"/>
            <w:vMerge/>
            <w:tcBorders>
              <w:right w:val="nil"/>
            </w:tcBorders>
          </w:tcPr>
          <w:p w:rsidR="00DF6793" w:rsidRPr="00DA2098" w:rsidRDefault="00DF6793">
            <w:pPr>
              <w:rPr>
                <w:rFonts w:ascii="Arial" w:hAnsi="Arial" w:cs="Arial"/>
              </w:rPr>
            </w:pPr>
          </w:p>
        </w:tc>
      </w:tr>
      <w:tr w:rsidR="00DF6793" w:rsidRPr="00DA2098">
        <w:tc>
          <w:tcPr>
            <w:tcW w:w="794" w:type="dxa"/>
            <w:tcBorders>
              <w:left w:val="nil"/>
            </w:tcBorders>
          </w:tcPr>
          <w:p w:rsidR="00DF6793" w:rsidRPr="00DA2098" w:rsidRDefault="00DF6793">
            <w:pPr>
              <w:pStyle w:val="ConsPlusNormal"/>
              <w:jc w:val="center"/>
              <w:rPr>
                <w:rFonts w:ascii="Arial" w:hAnsi="Arial" w:cs="Arial"/>
              </w:rPr>
            </w:pPr>
            <w:r w:rsidRPr="00DA2098">
              <w:rPr>
                <w:rFonts w:ascii="Arial" w:hAnsi="Arial" w:cs="Arial"/>
              </w:rPr>
              <w:t>1</w:t>
            </w:r>
          </w:p>
        </w:tc>
        <w:tc>
          <w:tcPr>
            <w:tcW w:w="794" w:type="dxa"/>
          </w:tcPr>
          <w:p w:rsidR="00DF6793" w:rsidRPr="00DA2098" w:rsidRDefault="00DF6793">
            <w:pPr>
              <w:pStyle w:val="ConsPlusNormal"/>
              <w:jc w:val="center"/>
              <w:rPr>
                <w:rFonts w:ascii="Arial" w:hAnsi="Arial" w:cs="Arial"/>
              </w:rPr>
            </w:pPr>
            <w:r w:rsidRPr="00DA2098">
              <w:rPr>
                <w:rFonts w:ascii="Arial" w:hAnsi="Arial" w:cs="Arial"/>
              </w:rPr>
              <w:t>2</w:t>
            </w:r>
          </w:p>
        </w:tc>
        <w:tc>
          <w:tcPr>
            <w:tcW w:w="1191" w:type="dxa"/>
          </w:tcPr>
          <w:p w:rsidR="00DF6793" w:rsidRPr="00DA2098" w:rsidRDefault="00DF6793">
            <w:pPr>
              <w:pStyle w:val="ConsPlusNormal"/>
              <w:jc w:val="center"/>
              <w:rPr>
                <w:rFonts w:ascii="Arial" w:hAnsi="Arial" w:cs="Arial"/>
              </w:rPr>
            </w:pPr>
            <w:r w:rsidRPr="00DA2098">
              <w:rPr>
                <w:rFonts w:ascii="Arial" w:hAnsi="Arial" w:cs="Arial"/>
              </w:rPr>
              <w:t>3</w:t>
            </w:r>
          </w:p>
        </w:tc>
        <w:tc>
          <w:tcPr>
            <w:tcW w:w="1247" w:type="dxa"/>
          </w:tcPr>
          <w:p w:rsidR="00DF6793" w:rsidRPr="00DA2098" w:rsidRDefault="00DF6793">
            <w:pPr>
              <w:pStyle w:val="ConsPlusNormal"/>
              <w:jc w:val="center"/>
              <w:rPr>
                <w:rFonts w:ascii="Arial" w:hAnsi="Arial" w:cs="Arial"/>
              </w:rPr>
            </w:pPr>
            <w:r w:rsidRPr="00DA2098">
              <w:rPr>
                <w:rFonts w:ascii="Arial" w:hAnsi="Arial" w:cs="Arial"/>
              </w:rPr>
              <w:t>4</w:t>
            </w:r>
          </w:p>
        </w:tc>
        <w:tc>
          <w:tcPr>
            <w:tcW w:w="1247" w:type="dxa"/>
          </w:tcPr>
          <w:p w:rsidR="00DF6793" w:rsidRPr="00DA2098" w:rsidRDefault="00DF6793">
            <w:pPr>
              <w:pStyle w:val="ConsPlusNormal"/>
              <w:jc w:val="center"/>
              <w:rPr>
                <w:rFonts w:ascii="Arial" w:hAnsi="Arial" w:cs="Arial"/>
              </w:rPr>
            </w:pPr>
            <w:r w:rsidRPr="00DA2098">
              <w:rPr>
                <w:rFonts w:ascii="Arial" w:hAnsi="Arial" w:cs="Arial"/>
              </w:rPr>
              <w:t>5</w:t>
            </w:r>
          </w:p>
        </w:tc>
        <w:tc>
          <w:tcPr>
            <w:tcW w:w="1134" w:type="dxa"/>
          </w:tcPr>
          <w:p w:rsidR="00DF6793" w:rsidRPr="00DA2098" w:rsidRDefault="00DF6793">
            <w:pPr>
              <w:pStyle w:val="ConsPlusNormal"/>
              <w:jc w:val="center"/>
              <w:rPr>
                <w:rFonts w:ascii="Arial" w:hAnsi="Arial" w:cs="Arial"/>
              </w:rPr>
            </w:pPr>
            <w:r w:rsidRPr="00DA2098">
              <w:rPr>
                <w:rFonts w:ascii="Arial" w:hAnsi="Arial" w:cs="Arial"/>
              </w:rPr>
              <w:t>6</w:t>
            </w:r>
          </w:p>
        </w:tc>
        <w:tc>
          <w:tcPr>
            <w:tcW w:w="1757" w:type="dxa"/>
          </w:tcPr>
          <w:p w:rsidR="00DF6793" w:rsidRPr="00DA2098" w:rsidRDefault="00DF6793">
            <w:pPr>
              <w:pStyle w:val="ConsPlusNormal"/>
              <w:jc w:val="center"/>
              <w:rPr>
                <w:rFonts w:ascii="Arial" w:hAnsi="Arial" w:cs="Arial"/>
              </w:rPr>
            </w:pPr>
            <w:r w:rsidRPr="00DA2098">
              <w:rPr>
                <w:rFonts w:ascii="Arial" w:hAnsi="Arial" w:cs="Arial"/>
              </w:rPr>
              <w:t>7</w:t>
            </w:r>
          </w:p>
        </w:tc>
        <w:tc>
          <w:tcPr>
            <w:tcW w:w="904" w:type="dxa"/>
            <w:tcBorders>
              <w:right w:val="nil"/>
            </w:tcBorders>
          </w:tcPr>
          <w:p w:rsidR="00DF6793" w:rsidRPr="00DA2098" w:rsidRDefault="00DF6793">
            <w:pPr>
              <w:pStyle w:val="ConsPlusNormal"/>
              <w:jc w:val="center"/>
              <w:rPr>
                <w:rFonts w:ascii="Arial" w:hAnsi="Arial" w:cs="Arial"/>
              </w:rPr>
            </w:pPr>
            <w:r w:rsidRPr="00DA2098">
              <w:rPr>
                <w:rFonts w:ascii="Arial" w:hAnsi="Arial" w:cs="Arial"/>
              </w:rPr>
              <w:t>8</w:t>
            </w:r>
          </w:p>
        </w:tc>
      </w:tr>
      <w:tr w:rsidR="00DF6793" w:rsidRPr="00DA2098">
        <w:tblPrEx>
          <w:tblBorders>
            <w:left w:val="single" w:sz="4" w:space="0" w:color="auto"/>
            <w:right w:val="single" w:sz="4" w:space="0" w:color="auto"/>
          </w:tblBorders>
        </w:tblPrEx>
        <w:tc>
          <w:tcPr>
            <w:tcW w:w="794" w:type="dxa"/>
          </w:tcPr>
          <w:p w:rsidR="00DF6793" w:rsidRPr="00DA2098" w:rsidRDefault="00DF6793">
            <w:pPr>
              <w:pStyle w:val="ConsPlusNormal"/>
              <w:rPr>
                <w:rFonts w:ascii="Arial" w:hAnsi="Arial" w:cs="Arial"/>
              </w:rPr>
            </w:pPr>
          </w:p>
        </w:tc>
        <w:tc>
          <w:tcPr>
            <w:tcW w:w="794" w:type="dxa"/>
          </w:tcPr>
          <w:p w:rsidR="00DF6793" w:rsidRPr="00DA2098" w:rsidRDefault="00DF6793">
            <w:pPr>
              <w:pStyle w:val="ConsPlusNormal"/>
              <w:rPr>
                <w:rFonts w:ascii="Arial" w:hAnsi="Arial" w:cs="Arial"/>
              </w:rPr>
            </w:pPr>
          </w:p>
        </w:tc>
        <w:tc>
          <w:tcPr>
            <w:tcW w:w="1191" w:type="dxa"/>
          </w:tcPr>
          <w:p w:rsidR="00DF6793" w:rsidRPr="00DA2098" w:rsidRDefault="00DF6793">
            <w:pPr>
              <w:pStyle w:val="ConsPlusNormal"/>
              <w:rPr>
                <w:rFonts w:ascii="Arial" w:hAnsi="Arial" w:cs="Arial"/>
              </w:rPr>
            </w:pPr>
          </w:p>
        </w:tc>
        <w:tc>
          <w:tcPr>
            <w:tcW w:w="1247" w:type="dxa"/>
          </w:tcPr>
          <w:p w:rsidR="00DF6793" w:rsidRPr="00DA2098" w:rsidRDefault="00DF6793">
            <w:pPr>
              <w:pStyle w:val="ConsPlusNormal"/>
              <w:rPr>
                <w:rFonts w:ascii="Arial" w:hAnsi="Arial" w:cs="Arial"/>
              </w:rPr>
            </w:pPr>
          </w:p>
        </w:tc>
        <w:tc>
          <w:tcPr>
            <w:tcW w:w="1247" w:type="dxa"/>
          </w:tcPr>
          <w:p w:rsidR="00DF6793" w:rsidRPr="00DA2098" w:rsidRDefault="00DF6793">
            <w:pPr>
              <w:pStyle w:val="ConsPlusNormal"/>
              <w:rPr>
                <w:rFonts w:ascii="Arial" w:hAnsi="Arial" w:cs="Arial"/>
              </w:rPr>
            </w:pPr>
          </w:p>
        </w:tc>
        <w:tc>
          <w:tcPr>
            <w:tcW w:w="1134" w:type="dxa"/>
          </w:tcPr>
          <w:p w:rsidR="00DF6793" w:rsidRPr="00DA2098" w:rsidRDefault="00DF6793">
            <w:pPr>
              <w:pStyle w:val="ConsPlusNormal"/>
              <w:rPr>
                <w:rFonts w:ascii="Arial" w:hAnsi="Arial" w:cs="Arial"/>
              </w:rPr>
            </w:pPr>
          </w:p>
        </w:tc>
        <w:tc>
          <w:tcPr>
            <w:tcW w:w="1757" w:type="dxa"/>
          </w:tcPr>
          <w:p w:rsidR="00DF6793" w:rsidRPr="00DA2098" w:rsidRDefault="00DF6793">
            <w:pPr>
              <w:pStyle w:val="ConsPlusNormal"/>
              <w:rPr>
                <w:rFonts w:ascii="Arial" w:hAnsi="Arial" w:cs="Arial"/>
              </w:rPr>
            </w:pPr>
          </w:p>
        </w:tc>
        <w:tc>
          <w:tcPr>
            <w:tcW w:w="904" w:type="dxa"/>
          </w:tcPr>
          <w:p w:rsidR="00DF6793" w:rsidRPr="00DA2098" w:rsidRDefault="00DF6793">
            <w:pPr>
              <w:pStyle w:val="ConsPlusNormal"/>
              <w:rPr>
                <w:rFonts w:ascii="Arial" w:hAnsi="Arial" w:cs="Arial"/>
              </w:rPr>
            </w:pPr>
          </w:p>
        </w:tc>
      </w:tr>
    </w:tbl>
    <w:p w:rsidR="00DF6793" w:rsidRPr="00DA2098" w:rsidRDefault="00DF6793">
      <w:pPr>
        <w:pStyle w:val="ConsPlusNormal"/>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 xml:space="preserve">                                                         Номер страницы ___</w:t>
      </w:r>
    </w:p>
    <w:p w:rsidR="00DF6793" w:rsidRPr="00DA2098" w:rsidRDefault="00DF6793">
      <w:pPr>
        <w:pStyle w:val="ConsPlusNonformat"/>
        <w:jc w:val="both"/>
        <w:rPr>
          <w:rFonts w:ascii="Arial" w:hAnsi="Arial" w:cs="Arial"/>
        </w:rPr>
      </w:pPr>
      <w:r w:rsidRPr="00DA2098">
        <w:rPr>
          <w:rFonts w:ascii="Arial" w:hAnsi="Arial" w:cs="Arial"/>
        </w:rPr>
        <w:t xml:space="preserve">                                                          Всего страниц ___</w:t>
      </w:r>
    </w:p>
    <w:p w:rsidR="00DF6793" w:rsidRPr="00DA2098" w:rsidRDefault="00DF6793">
      <w:pPr>
        <w:pStyle w:val="ConsPlusNonformat"/>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Руководитель органа</w:t>
      </w:r>
    </w:p>
    <w:p w:rsidR="00DF6793" w:rsidRPr="00DA2098" w:rsidRDefault="00DF6793">
      <w:pPr>
        <w:pStyle w:val="ConsPlusNonformat"/>
        <w:jc w:val="both"/>
        <w:rPr>
          <w:rFonts w:ascii="Arial" w:hAnsi="Arial" w:cs="Arial"/>
        </w:rPr>
      </w:pPr>
      <w:r w:rsidRPr="00DA2098">
        <w:rPr>
          <w:rFonts w:ascii="Arial" w:hAnsi="Arial" w:cs="Arial"/>
        </w:rPr>
        <w:t>Федерального казначейства</w:t>
      </w:r>
    </w:p>
    <w:p w:rsidR="00DF6793" w:rsidRPr="00DA2098" w:rsidRDefault="00DF6793">
      <w:pPr>
        <w:pStyle w:val="ConsPlusNonformat"/>
        <w:jc w:val="both"/>
        <w:rPr>
          <w:rFonts w:ascii="Arial" w:hAnsi="Arial" w:cs="Arial"/>
        </w:rPr>
      </w:pPr>
      <w:r w:rsidRPr="00DA2098">
        <w:rPr>
          <w:rFonts w:ascii="Arial" w:hAnsi="Arial" w:cs="Arial"/>
        </w:rPr>
        <w:t>(уполномоченное лицо)     _____________ ___________ _______________________</w:t>
      </w:r>
    </w:p>
    <w:p w:rsidR="00DF6793" w:rsidRPr="00DA2098" w:rsidRDefault="00DF6793">
      <w:pPr>
        <w:pStyle w:val="ConsPlusNonformat"/>
        <w:jc w:val="both"/>
        <w:rPr>
          <w:rFonts w:ascii="Arial" w:hAnsi="Arial" w:cs="Arial"/>
        </w:rPr>
      </w:pPr>
      <w:r w:rsidRPr="00DA2098">
        <w:rPr>
          <w:rFonts w:ascii="Arial" w:hAnsi="Arial" w:cs="Arial"/>
        </w:rPr>
        <w:t xml:space="preserve">                           (должность)   (подпись)   (расшифровка подписи)</w:t>
      </w:r>
    </w:p>
    <w:p w:rsidR="00DF6793" w:rsidRPr="00DA2098" w:rsidRDefault="00DF6793">
      <w:pPr>
        <w:pStyle w:val="ConsPlusNonformat"/>
        <w:jc w:val="both"/>
        <w:rPr>
          <w:rFonts w:ascii="Arial" w:hAnsi="Arial" w:cs="Arial"/>
        </w:rPr>
      </w:pPr>
    </w:p>
    <w:p w:rsidR="00DF6793" w:rsidRPr="00DA2098" w:rsidRDefault="00DF6793">
      <w:pPr>
        <w:pStyle w:val="ConsPlusNonformat"/>
        <w:jc w:val="both"/>
        <w:rPr>
          <w:rFonts w:ascii="Arial" w:hAnsi="Arial" w:cs="Arial"/>
        </w:rPr>
      </w:pPr>
      <w:r w:rsidRPr="00DA2098">
        <w:rPr>
          <w:rFonts w:ascii="Arial" w:hAnsi="Arial" w:cs="Arial"/>
        </w:rPr>
        <w:t>"__" __________ 20__ г.</w:t>
      </w:r>
    </w:p>
    <w:p w:rsidR="00DF6793" w:rsidRPr="00DA2098" w:rsidRDefault="00DF6793">
      <w:pPr>
        <w:pStyle w:val="ConsPlusNormal"/>
        <w:jc w:val="both"/>
        <w:rPr>
          <w:rFonts w:ascii="Arial" w:hAnsi="Arial" w:cs="Arial"/>
        </w:rPr>
      </w:pPr>
    </w:p>
    <w:p w:rsidR="00DF6793" w:rsidRPr="00DA2098" w:rsidRDefault="00DF6793">
      <w:pPr>
        <w:pStyle w:val="ConsPlusNormal"/>
        <w:jc w:val="both"/>
        <w:rPr>
          <w:rFonts w:ascii="Arial" w:hAnsi="Arial" w:cs="Arial"/>
        </w:rPr>
      </w:pPr>
    </w:p>
    <w:p w:rsidR="00DF6793" w:rsidRPr="00DA2098" w:rsidRDefault="00DF6793">
      <w:pPr>
        <w:rPr>
          <w:rFonts w:ascii="Arial" w:hAnsi="Arial" w:cs="Arial"/>
        </w:rPr>
      </w:pPr>
    </w:p>
    <w:sectPr w:rsidR="00DF6793" w:rsidRPr="00DA2098" w:rsidSect="00D2709F">
      <w:pgSz w:w="11905" w:h="16838"/>
      <w:pgMar w:top="1134" w:right="1247" w:bottom="1134" w:left="153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618F8"/>
    <w:multiLevelType w:val="hybridMultilevel"/>
    <w:tmpl w:val="779ABF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467A073B"/>
    <w:multiLevelType w:val="multilevel"/>
    <w:tmpl w:val="779ABF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AB1"/>
    <w:rsid w:val="00000B96"/>
    <w:rsid w:val="00082946"/>
    <w:rsid w:val="000A7570"/>
    <w:rsid w:val="000B32C9"/>
    <w:rsid w:val="000D5DC6"/>
    <w:rsid w:val="000F1260"/>
    <w:rsid w:val="001B3BA2"/>
    <w:rsid w:val="001C3425"/>
    <w:rsid w:val="0023592A"/>
    <w:rsid w:val="00236539"/>
    <w:rsid w:val="002C4482"/>
    <w:rsid w:val="00307DEF"/>
    <w:rsid w:val="00312371"/>
    <w:rsid w:val="003374F7"/>
    <w:rsid w:val="00392764"/>
    <w:rsid w:val="003B7E2B"/>
    <w:rsid w:val="0041334E"/>
    <w:rsid w:val="00457521"/>
    <w:rsid w:val="004B768F"/>
    <w:rsid w:val="004D39FF"/>
    <w:rsid w:val="004F6FC6"/>
    <w:rsid w:val="00513CEA"/>
    <w:rsid w:val="005301AC"/>
    <w:rsid w:val="00532B6A"/>
    <w:rsid w:val="00541E31"/>
    <w:rsid w:val="00544AB1"/>
    <w:rsid w:val="005A5EC4"/>
    <w:rsid w:val="005A5F50"/>
    <w:rsid w:val="005D3C77"/>
    <w:rsid w:val="006609B8"/>
    <w:rsid w:val="006635F1"/>
    <w:rsid w:val="00692059"/>
    <w:rsid w:val="007272AE"/>
    <w:rsid w:val="007C5285"/>
    <w:rsid w:val="00804944"/>
    <w:rsid w:val="008503FC"/>
    <w:rsid w:val="00870338"/>
    <w:rsid w:val="00885AB5"/>
    <w:rsid w:val="00924C8F"/>
    <w:rsid w:val="00A036F6"/>
    <w:rsid w:val="00A076C9"/>
    <w:rsid w:val="00AA3F24"/>
    <w:rsid w:val="00B24E7A"/>
    <w:rsid w:val="00B83BC4"/>
    <w:rsid w:val="00B87379"/>
    <w:rsid w:val="00BD5CA4"/>
    <w:rsid w:val="00C4526D"/>
    <w:rsid w:val="00C75529"/>
    <w:rsid w:val="00C85A60"/>
    <w:rsid w:val="00CD2023"/>
    <w:rsid w:val="00CE2FF8"/>
    <w:rsid w:val="00D2709F"/>
    <w:rsid w:val="00D81333"/>
    <w:rsid w:val="00DA2098"/>
    <w:rsid w:val="00DA2864"/>
    <w:rsid w:val="00DA3A0A"/>
    <w:rsid w:val="00DF6793"/>
    <w:rsid w:val="00E0241B"/>
    <w:rsid w:val="00E02FC4"/>
    <w:rsid w:val="00E225E0"/>
    <w:rsid w:val="00E5476A"/>
    <w:rsid w:val="00E852F7"/>
    <w:rsid w:val="00E96A03"/>
    <w:rsid w:val="00EA423C"/>
    <w:rsid w:val="00EB42D2"/>
    <w:rsid w:val="00EF1E25"/>
    <w:rsid w:val="00EF3FDD"/>
    <w:rsid w:val="00F15327"/>
    <w:rsid w:val="00F740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6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44AB1"/>
    <w:pPr>
      <w:widowControl w:val="0"/>
      <w:autoSpaceDE w:val="0"/>
      <w:autoSpaceDN w:val="0"/>
    </w:pPr>
    <w:rPr>
      <w:rFonts w:eastAsia="Times New Roman" w:cs="Calibri"/>
    </w:rPr>
  </w:style>
  <w:style w:type="paragraph" w:customStyle="1" w:styleId="ConsPlusNonformat">
    <w:name w:val="ConsPlusNonformat"/>
    <w:uiPriority w:val="99"/>
    <w:rsid w:val="00544AB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544AB1"/>
    <w:pPr>
      <w:widowControl w:val="0"/>
      <w:autoSpaceDE w:val="0"/>
      <w:autoSpaceDN w:val="0"/>
    </w:pPr>
    <w:rPr>
      <w:rFonts w:eastAsia="Times New Roman" w:cs="Calibri"/>
      <w:b/>
      <w:bCs/>
    </w:rPr>
  </w:style>
  <w:style w:type="paragraph" w:styleId="BalloonText">
    <w:name w:val="Balloon Text"/>
    <w:basedOn w:val="Normal"/>
    <w:link w:val="BalloonTextChar"/>
    <w:uiPriority w:val="99"/>
    <w:semiHidden/>
    <w:rsid w:val="00CE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2FF8"/>
    <w:rPr>
      <w:rFonts w:ascii="Tahoma" w:hAnsi="Tahoma" w:cs="Tahoma"/>
      <w:sz w:val="16"/>
      <w:szCs w:val="16"/>
    </w:rPr>
  </w:style>
  <w:style w:type="paragraph" w:customStyle="1" w:styleId="a">
    <w:name w:val="Знак"/>
    <w:basedOn w:val="Normal"/>
    <w:uiPriority w:val="99"/>
    <w:rsid w:val="00E225E0"/>
    <w:pPr>
      <w:spacing w:after="160" w:line="240" w:lineRule="exact"/>
    </w:pPr>
    <w:rPr>
      <w:rFonts w:ascii="Verdana" w:hAnsi="Verdana" w:cs="Verdana"/>
      <w:sz w:val="20"/>
      <w:szCs w:val="20"/>
      <w:lang w:val="en-US"/>
    </w:rPr>
  </w:style>
  <w:style w:type="paragraph" w:styleId="BodyTextIndent">
    <w:name w:val="Body Text Indent"/>
    <w:basedOn w:val="Normal"/>
    <w:link w:val="BodyTextIndentChar"/>
    <w:uiPriority w:val="99"/>
    <w:rsid w:val="00DA2098"/>
    <w:pPr>
      <w:suppressAutoHyphens/>
      <w:spacing w:after="120" w:line="240" w:lineRule="auto"/>
      <w:ind w:left="283"/>
    </w:pPr>
    <w:rPr>
      <w:kern w:val="1"/>
      <w:sz w:val="24"/>
      <w:szCs w:val="24"/>
      <w:lang w:eastAsia="ar-SA"/>
    </w:rPr>
  </w:style>
  <w:style w:type="character" w:customStyle="1" w:styleId="BodyTextIndentChar">
    <w:name w:val="Body Text Indent Char"/>
    <w:basedOn w:val="DefaultParagraphFont"/>
    <w:link w:val="BodyTextIndent"/>
    <w:uiPriority w:val="99"/>
    <w:semiHidden/>
    <w:locked/>
    <w:rsid w:val="00E852F7"/>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1A322MBR9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7M" TargetMode="External"/><Relationship Id="rId26" Type="http://schemas.openxmlformats.org/officeDocument/2006/relationships/hyperlink" Target="consultantplus://offline/ref=B37A50F8705BB0363BE0686148A0128CC1E026939D12ADC6BC8E734332154158007E2F63A2M2R3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37A50F8705BB0363BE0686148A0128CC1E026939D12ADC6BC8E734332154158007E2F63AA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7A7M2R5M" TargetMode="External"/><Relationship Id="rId12" Type="http://schemas.openxmlformats.org/officeDocument/2006/relationships/hyperlink" Target="consultantplus://offline/ref=B37A50F8705BB0363BE0686148A0128CC0E823909A13ADC6BC8E734332M1R5M" TargetMode="External"/><Relationship Id="rId17" Type="http://schemas.openxmlformats.org/officeDocument/2006/relationships/hyperlink" Target="consultantplus://offline/ref=B37A50F8705BB0363BE0686148A0128CC1E925919917ADC6BC8E734332154158007E2F61A226B9AEM1RB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5M2R3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1219E9817ADC6BC8E734332154158007E2F67A7M2R5M" TargetMode="External"/><Relationship Id="rId29" Type="http://schemas.openxmlformats.org/officeDocument/2006/relationships/hyperlink" Target="consultantplus://offline/ref=B37A50F8705BB0363BE0686148A0128CC1E026939D12ADC6BC8E734332154158007E2F64A6M2R0M" TargetMode="Externa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1A225BAA8M1RFM" TargetMode="External"/><Relationship Id="rId11" Type="http://schemas.openxmlformats.org/officeDocument/2006/relationships/hyperlink" Target="consultantplus://offline/ref=B37A50F8705BB0363BE0686148A0128CC1E1219E991EADC6BC8E734332154158007E2F61A226BCA8M1RD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F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openxmlformats.org/officeDocument/2006/relationships/theme" Target="theme/theme1.xml"/><Relationship Id="rId5" Type="http://schemas.openxmlformats.org/officeDocument/2006/relationships/hyperlink" Target="consultantplus://offline/ref=B37A50F8705BB0363BE0686148A0128CC0E824969414ADC6BC8E734332154158007E2F63A423MBRC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1219E9817ADC6BC8E734332154158007E2F67A7M2R5M" TargetMode="External"/><Relationship Id="rId36" Type="http://schemas.openxmlformats.org/officeDocument/2006/relationships/hyperlink" Target="consultantplus://offline/ref=B37A50F8705BB0363BE0686148A0128CCAEB299F9D1CF0CCB4D77F41351A1E4F07372360A226B9MARDM" TargetMode="External"/><Relationship Id="rId10" Type="http://schemas.openxmlformats.org/officeDocument/2006/relationships/hyperlink" Target="consultantplus://offline/ref=B37A50F8705BB0363BE0686148A0128CC1E1219E9817ADC6BC8E734332154158007E2F61A120MBR0M" TargetMode="External"/><Relationship Id="rId19" Type="http://schemas.openxmlformats.org/officeDocument/2006/relationships/hyperlink" Target="consultantplus://offline/ref=B37A50F8705BB0363BE0686148A0128CC1E026939D12ADC6BC8E734332154158007E2F63A5M2R4M" TargetMode="External"/><Relationship Id="rId31" Type="http://schemas.openxmlformats.org/officeDocument/2006/relationships/hyperlink" Target="consultantplus://offline/ref=B37A50F8705BB0363BE0686148A0128CC1E026939D12ADC6BC8E734332154158007E2F64A4M2R3M" TargetMode="External"/><Relationship Id="rId4" Type="http://schemas.openxmlformats.org/officeDocument/2006/relationships/webSettings" Target="webSettings.xml"/><Relationship Id="rId9" Type="http://schemas.openxmlformats.org/officeDocument/2006/relationships/hyperlink" Target="consultantplus://offline/ref=B37A50F8705BB0363BE0686148A0128CC1E1219E9817ADC6BC8E734332154158007E2F68A4M2R2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026939D12ADC6BC8E734332154158007E2F61A226B9AAM1RDM" TargetMode="External"/><Relationship Id="rId30" Type="http://schemas.openxmlformats.org/officeDocument/2006/relationships/hyperlink" Target="consultantplus://offline/ref=B37A50F8705BB0363BE0686148A0128CC1E026939D12ADC6BC8E734332154158007E2F64A7M2R2M" TargetMode="External"/><Relationship Id="rId35" Type="http://schemas.openxmlformats.org/officeDocument/2006/relationships/hyperlink" Target="consultantplus://offline/ref=B37A50F8705BB0363BE0686148A0128CC1E1219E9817ADC6BC8E734332154158007E2F61A227BEAAM1R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12</Pages>
  <Words>4365</Words>
  <Characters>24883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Sivashenko_S_N</dc:creator>
  <cp:keywords/>
  <dc:description/>
  <cp:lastModifiedBy>Admin</cp:lastModifiedBy>
  <cp:revision>13</cp:revision>
  <cp:lastPrinted>2018-10-24T08:25:00Z</cp:lastPrinted>
  <dcterms:created xsi:type="dcterms:W3CDTF">2018-10-23T06:16:00Z</dcterms:created>
  <dcterms:modified xsi:type="dcterms:W3CDTF">2018-10-25T08:50:00Z</dcterms:modified>
</cp:coreProperties>
</file>