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41FA" w:rsidRDefault="000241FA" w:rsidP="00871D51">
      <w:pPr>
        <w:pStyle w:val="ConsPlusNormal"/>
        <w:widowControl/>
        <w:ind w:firstLine="0"/>
        <w:outlineLvl w:val="0"/>
        <w:rPr>
          <w:rFonts w:ascii="Times New Roman" w:hAnsi="Times New Roman" w:cs="Times New Roman"/>
        </w:rPr>
      </w:pPr>
    </w:p>
    <w:p w:rsidR="000241FA" w:rsidRDefault="000241FA" w:rsidP="00F627A7">
      <w:pPr>
        <w:pStyle w:val="ConsPlusNormal"/>
        <w:widowControl/>
        <w:ind w:firstLine="0"/>
        <w:jc w:val="right"/>
        <w:outlineLvl w:val="0"/>
        <w:rPr>
          <w:rFonts w:ascii="Times New Roman" w:hAnsi="Times New Roman" w:cs="Times New Roman"/>
        </w:rPr>
      </w:pP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</w:t>
      </w:r>
      <w:r w:rsidRPr="00871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ПРОЕКТ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0241FA" w:rsidRPr="00871D51" w:rsidRDefault="000241FA" w:rsidP="00871D51">
      <w:pPr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АДМИНИСТРАТИВНЫЙ РЕГЛАМЕНТ</w:t>
      </w:r>
    </w:p>
    <w:p w:rsidR="000241FA" w:rsidRPr="00871D51" w:rsidRDefault="000241FA" w:rsidP="00F52550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АДМИНИСТРАЦИИ КРАСНОЗНАМЕНСКОГО СЕЛЬСОВЕТА КАСТОРЕНСКОГО РАЙОНА КУРСКОЙ ОБЛАСТИ ПО ПРЕДОСТАВЛЕНИЮ МУНИЦИПАЛЬНОЙ УСЛУГИ «УЧЕТ ГРАЖДАН ОТДЕЛЬНЫХ КАТЕГОРИЙ В КАЧЕСТВЕ НУЖДАЮЩИХСЯ В ЖИЛЫХ ПОМЕЩЕНИЯХ, ПРЕДОСТАВЛЯЕМЫХ ПО ДОГОВОРАМ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 xml:space="preserve"> СОЦИАЛЬНОГО НАЙМА»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 </w:t>
      </w:r>
    </w:p>
    <w:p w:rsidR="000241FA" w:rsidRPr="00871D51" w:rsidRDefault="000241FA" w:rsidP="00747636">
      <w:pPr>
        <w:ind w:hanging="360"/>
        <w:jc w:val="center"/>
        <w:rPr>
          <w:rFonts w:ascii="Times New Roman" w:hAnsi="Times New Roman" w:cs="Times New Roman"/>
          <w:b/>
          <w:bCs/>
          <w:sz w:val="32"/>
          <w:szCs w:val="32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1.      Общие положения</w:t>
      </w:r>
    </w:p>
    <w:p w:rsidR="000241FA" w:rsidRPr="00871D51" w:rsidRDefault="000241FA" w:rsidP="0074763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241FA" w:rsidRPr="00871D51" w:rsidRDefault="000241FA" w:rsidP="00C1797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   1.1 Административный регламент по предоставлению муниципальной услуги « Учет граждан отдельных категорий в качестве нуждающихся в жилых помещениях, предоставляемых по договорам социального найма» (далее – муниципальная услуга), разработан в целях повышения качества исполнения и доступности результатов предоставления муниципальной услуги, создания комфортных условий для потребителей результатов предоставления муниципальной услуги и определяет сроки и последовательность действий (административных процедур) при осуществлении полномочий по предоставлению услуги.</w:t>
      </w:r>
    </w:p>
    <w:p w:rsidR="000241FA" w:rsidRPr="00871D51" w:rsidRDefault="000241FA" w:rsidP="00747636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2"/>
          <w:szCs w:val="32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2"/>
          <w:szCs w:val="32"/>
          <w:lang w:eastAsia="ru-RU"/>
        </w:rPr>
        <w:t>2. Наименование муниципальной услуги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Муниципальная услуга – «Учет граждан отдельных категорий в качестве  нуждающихся в жилых помещениях, предоставляемых по договорам социального найма».</w:t>
      </w:r>
    </w:p>
    <w:p w:rsidR="000241FA" w:rsidRPr="00871D51" w:rsidRDefault="000241FA" w:rsidP="00747636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3.Нормативно-правовое регулирование предоставления муниципальной услуги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3.1 Предоставление муниципальной услуги осуществляется в соответствии с: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3.1.1 Конституцией Российской Федерации 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3.1.2 Жилищным кодексом Российской Федерации 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3.1.3 Гражданским кодексом Российской Федерации 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3.1.4 Федеральным законом от 06.10.2003г. № 131-ФЗ «Об общих принципах организации местного самоуправления в Российской Федерации»;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3.1.5 Федеральным законом от 02.05.2006 N 59-ФЗ «О порядке рассмотрения обращений граждан Российской Федерации»;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3.1.6 Федеральный закон от 27.07.2010г. №210-ФЗ «Об организации предоставления государственных и муниципальных услуг»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3.1.7 Постановлением Правительства РФ от 16.06.2006 г. № 378 «Об утверждении перечня тяжелых форм хронических заболеваний, при которых невозможно совместное проживание граждан в одной квартире»;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3.1.8 Постановлением Правительства РФ от 28.01.2006 г.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реконструкции»;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3.1.9  Решением Собрания депутатов Краснознаменского сельсовета Касторенского района Курской области от 30.03.2009 г. №36 «</w:t>
      </w:r>
      <w:r>
        <w:rPr>
          <w:rFonts w:ascii="Times New Roman" w:hAnsi="Times New Roman" w:cs="Times New Roman"/>
          <w:sz w:val="28"/>
          <w:szCs w:val="28"/>
          <w:lang w:eastAsia="ru-RU"/>
        </w:rPr>
        <w:t>Об утверждении норматива (</w:t>
      </w:r>
      <w:r w:rsidRPr="00871D51">
        <w:rPr>
          <w:rFonts w:ascii="Times New Roman" w:hAnsi="Times New Roman" w:cs="Times New Roman"/>
          <w:sz w:val="28"/>
          <w:szCs w:val="28"/>
          <w:lang w:eastAsia="ru-RU"/>
        </w:rPr>
        <w:t>учетной нормы) и социальной нормы площади жилого помещения  на территории муниципального образования «Краснознаменский сельсовет».</w:t>
      </w:r>
    </w:p>
    <w:p w:rsidR="000241FA" w:rsidRPr="00871D51" w:rsidRDefault="000241FA" w:rsidP="00747636">
      <w:pPr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4.Наименование органа, предоставляющего муниципальную услугу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4.1 Муниципальная услуга предоставляется:</w:t>
      </w:r>
    </w:p>
    <w:p w:rsidR="000241FA" w:rsidRPr="00871D51" w:rsidRDefault="000241FA" w:rsidP="00C67A66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- Администрацией Краснознаменского сельсовета Касторенского района Курской области. Адрес: 306733, Курская область, Касторенский район, с. Олым, ул. Знаменская,. Контактный телефон: 8 (47157) 3-12-44. Адрес электронной почты: </w:t>
      </w:r>
      <w:r w:rsidRPr="00871D51">
        <w:rPr>
          <w:rFonts w:ascii="Times New Roman" w:hAnsi="Times New Roman" w:cs="Times New Roman"/>
          <w:sz w:val="28"/>
          <w:szCs w:val="28"/>
          <w:lang w:val="en-US" w:eastAsia="ru-RU"/>
        </w:rPr>
        <w:t>skrasnoznamenka</w:t>
      </w:r>
      <w:r w:rsidRPr="00871D51">
        <w:rPr>
          <w:rFonts w:ascii="Times New Roman" w:hAnsi="Times New Roman" w:cs="Times New Roman"/>
          <w:sz w:val="28"/>
          <w:szCs w:val="28"/>
          <w:lang w:eastAsia="ru-RU"/>
        </w:rPr>
        <w:t>@</w:t>
      </w:r>
      <w:r w:rsidRPr="00871D51">
        <w:rPr>
          <w:rFonts w:ascii="Times New Roman" w:hAnsi="Times New Roman" w:cs="Times New Roman"/>
          <w:sz w:val="28"/>
          <w:szCs w:val="28"/>
          <w:lang w:val="en-US" w:eastAsia="ru-RU"/>
        </w:rPr>
        <w:t>mail</w:t>
      </w:r>
      <w:r w:rsidRPr="00871D51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871D51">
        <w:rPr>
          <w:rFonts w:ascii="Times New Roman" w:hAnsi="Times New Roman" w:cs="Times New Roman"/>
          <w:sz w:val="28"/>
          <w:szCs w:val="28"/>
          <w:lang w:val="en-US" w:eastAsia="ru-RU"/>
        </w:rPr>
        <w:t>ru</w:t>
      </w:r>
      <w:r w:rsidRPr="00871D51">
        <w:rPr>
          <w:rFonts w:ascii="Times New Roman" w:hAnsi="Times New Roman" w:cs="Times New Roman"/>
          <w:sz w:val="28"/>
          <w:szCs w:val="28"/>
          <w:lang w:eastAsia="ru-RU"/>
        </w:rPr>
        <w:t>/</w:t>
      </w:r>
    </w:p>
    <w:p w:rsidR="000241FA" w:rsidRPr="00871D51" w:rsidRDefault="000241FA" w:rsidP="00747636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5. Требования к порядку предоставления муниципальной услуги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 5.1 Информирование о предоставлении муниципальной услуги осуществляется непосредственно в Администрации Краснознаменского сельсовета Касторенского района Курской  области (далее Администрация):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при обращении граждан по телефону;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при личном или письменном обращении граждан в Администрацию.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5.2    Постановка граждан на учет нуждающихся в жилых помещениях, предоставляемых по договорам социального найма осуществляется должностным лицом Администрации, еженедельно по понедельникам и четвергам с 9-00 до 17-00, в порядке живой очереди.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5.3 При информировании о порядке предоставления муниципальной услуги посредством телефонной связи должностное лицо Администрации, сняв трубку, должно назвать наименование Администрации, должность, фамилию, имя, отчество. Разговор по телефону не должен продолжаться в среднем более 10 минут.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5.4    Индивидуальное устное информирование осуществляется при личном обращении заинтересованных лиц. Должностное лицо Администрации, осуществляющее устное информирование, должно принять все необходимые меры для дачи полного ответа на поставленные вопросы, в случае необходимости с привлечением компетентных специалистов. Время ожидания заинтересованных лиц при индивидуальном устном информировании не может превышать в среднем 20 минут. Индивидуальное устное информирование осуществляется в среднем не более 15 минут.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  Должностное лицо, осуществляющее консультирование (по телефону или на личном приеме) должно корректно и внимательно относиться к заявителю, не унижая их честь и достоинство, без больших пауз, лишних слов и эмоций.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   Должностное лицо не вправе осуществлять информирование заинтересованных лиц, выходящее за рамки информирования, влияющее прямо или косвенно на результат предоставления муниципальной услуги.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5.5.Письменное информирование осуществляется путем направления письменного ответа почтовым отправлением по адресу, указанному в обращении, либо лично в руки заявителя.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5.6. На информационном стенде, установленном по адресу, указанному в п.4.1 Административного регламента, размещается Список очередников на улучшение жилищных условий при администрации Краснознаменского сельсовета Касторенского района Курской области. 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6. Основание для предоставления муниципальной услуги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241FA" w:rsidRPr="00871D51" w:rsidRDefault="000241FA" w:rsidP="00C67A66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6.1 </w:t>
      </w:r>
      <w:r w:rsidRPr="00871D51">
        <w:rPr>
          <w:rFonts w:ascii="Times New Roman" w:hAnsi="Times New Roman" w:cs="Times New Roman"/>
          <w:sz w:val="28"/>
          <w:szCs w:val="28"/>
        </w:rPr>
        <w:t xml:space="preserve"> Перечень документов, необходимых для предоставления муниципальной услуги, устанавливается в </w:t>
      </w:r>
      <w:hyperlink w:anchor="sub_36" w:history="1">
        <w:r w:rsidRPr="00871D51">
          <w:rPr>
            <w:rStyle w:val="a"/>
            <w:rFonts w:ascii="Times New Roman" w:hAnsi="Times New Roman" w:cs="Times New Roman"/>
            <w:b w:val="0"/>
            <w:bCs w:val="0"/>
            <w:color w:val="auto"/>
            <w:sz w:val="28"/>
            <w:szCs w:val="28"/>
          </w:rPr>
          <w:t>приложении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к настоящему административному регламенту.</w:t>
      </w:r>
    </w:p>
    <w:p w:rsidR="000241FA" w:rsidRPr="00871D51" w:rsidRDefault="000241FA" w:rsidP="00C67A66">
      <w:pPr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6.2 В случае невозможности личной явки заявителя его интересы может предоставлять иное лицо при предъявлении паспорта или иного документа, удостоверяющего личность гражданина и нотариально заверенной доверенности. Интересы недееспособных граждан   может представлять законный представитель – опекун на основании постановления о назначении опеки; интересы несовершеннолетних - законные представители (родители, усыновители, опекуны, специалисты органов детской опеки).</w:t>
      </w:r>
    </w:p>
    <w:p w:rsidR="000241FA" w:rsidRPr="00871D51" w:rsidRDefault="000241FA" w:rsidP="00C67A66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Заявление может быть заполнено от руки или машинным способом и составляются в единственном экземпляре-подлиннике и подписываются заявителями.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6.3 Отказ в предоставлении муниципальной услуги допускается в случае: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  - непредставления определенных в п. 6.1 Административного регламента документов;</w:t>
      </w:r>
    </w:p>
    <w:p w:rsidR="000241FA" w:rsidRPr="00871D51" w:rsidRDefault="000241FA" w:rsidP="0009620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  - если представлены документы, которые не подтверждают право соответствующих граждан быть признанными нуждающимися   в   жилых   помещениях, предоставляемых   по договору социального найма;</w:t>
      </w:r>
    </w:p>
    <w:p w:rsidR="000241FA" w:rsidRPr="00871D51" w:rsidRDefault="000241FA" w:rsidP="0009620D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 если имеются иные основания, установленные действующим законодательством.</w:t>
      </w:r>
    </w:p>
    <w:p w:rsidR="000241FA" w:rsidRPr="00871D51" w:rsidRDefault="000241FA" w:rsidP="00C67A6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6.4 Муниципальная услуга предоставляется бесплатно.</w:t>
      </w:r>
    </w:p>
    <w:p w:rsidR="000241FA" w:rsidRPr="00871D51" w:rsidRDefault="000241FA" w:rsidP="00C67A66">
      <w:pPr>
        <w:spacing w:line="240" w:lineRule="atLeas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6.5 Получателями муниципальной услуги являются граждане Российской Федерации, проживающие на территории муниципального образования «Краснознаменский сельсовет» Касторенского района Курской области.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lang w:eastAsia="ru-RU"/>
        </w:rPr>
      </w:pPr>
      <w:r w:rsidRPr="00871D51">
        <w:rPr>
          <w:rFonts w:ascii="Times New Roman" w:hAnsi="Times New Roman" w:cs="Times New Roman"/>
          <w:b/>
          <w:bCs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7. Сроки предоставления муниципальной услуги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7.1 Срок предоставления муниципальной услуги - постановка граждан на учет нуждающихся в жилых помещениях, предоставляемых по договорам социального найма – в течение 30 рабочих  дней со дня регистрации заявления и  предоставления всех необходимых документов, перечень   которых установлен п. 6.1 Административного регламента. В исключительных случаях рассмотрение заявления со всеми необходимыми документами продлевается на 30 рабочих дней с уведомлением об этом заявителя.</w:t>
      </w:r>
    </w:p>
    <w:p w:rsidR="000241FA" w:rsidRPr="00871D51" w:rsidRDefault="000241FA" w:rsidP="00747636">
      <w:pPr>
        <w:rPr>
          <w:rFonts w:ascii="Times New Roman" w:hAnsi="Times New Roman" w:cs="Times New Roman"/>
          <w:sz w:val="18"/>
          <w:szCs w:val="18"/>
          <w:lang w:eastAsia="ru-RU"/>
        </w:rPr>
      </w:pP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8. Административные процедуры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lang w:eastAsia="ru-RU"/>
        </w:rPr>
      </w:pPr>
      <w:r w:rsidRPr="00871D51">
        <w:rPr>
          <w:rFonts w:ascii="Times New Roman" w:hAnsi="Times New Roman" w:cs="Times New Roman"/>
          <w:lang w:eastAsia="ru-RU"/>
        </w:rPr>
        <w:t>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lang w:eastAsia="ru-RU"/>
        </w:rPr>
        <w:t>     </w:t>
      </w:r>
      <w:r w:rsidRPr="00871D51">
        <w:rPr>
          <w:rFonts w:ascii="Times New Roman" w:hAnsi="Times New Roman" w:cs="Times New Roman"/>
          <w:sz w:val="28"/>
          <w:szCs w:val="28"/>
          <w:lang w:eastAsia="ru-RU"/>
        </w:rPr>
        <w:t>8.1 Исполнение муниципальной услуги включает в себя следующие административные процедуры: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 первичный прием заявления и документов, указанных в п. 6.1 настоящего Административного регламента и их регистрация;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- рассмотрение заявления и проверка сведений, содержащихся в представленных документах;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-рассмотрение заявления и документов на жилищной комиссии при администрации Краснознаменского сельсовета;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подготовка проекта постановления о постановке граждан на учет нуждающихся в жилых помещениях;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оформление учетного дела и уведомление гражданина о принятом решении.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 8.2 Гражданину,   подавшему  заявление   о   принятии   на  учет,   выдается  расписка  в получение представленных документов с указанием их перечня и даты получения .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  8.3 Основанием для начала административной процедуры является поступление заявления и необходимых документов должностному лицу Администрации после их регистрации в общем отделе управления делами и резолюции уполномоченного должностного лица.</w:t>
      </w:r>
    </w:p>
    <w:p w:rsidR="000241FA" w:rsidRPr="00871D51" w:rsidRDefault="000241FA" w:rsidP="00747636">
      <w:pPr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9.Анализ тематики поступившего заявления и документов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  9.1 Должностное лицо Администрации  проверяет документ, удостоверяющий личность заявителя, наличие всех необходимых документов исходя из соответствующего перечня документов, представляемых на предоставление муниципальной услуги, и проверяет соответствие представленных документов установленным требованиям.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9.2 При установлении фактов отсутствия необходимых документов, несоответствия представленных документов установленным требованиям, должностное лицо Администрации уведомляет заявителя о наличии препятствий для предоставления муниципальной услуги, объясняет заявителю содержание выявленных недостатков в предоставленных документах и предлагает принять меры к их устранению.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9.3 При несогласии заявителя устранить препятствия, должностное лицо Администрации  обращает его внимание, что указанное обстоятельство может препятствовать предоставлению муниципальной услуги.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9.4  После проверки документов осуществляется регистрация заявления в книге регистрации заявлений граждан нуждающихся в жилых помещениях 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9.5 Должностное лицо Администрации готовит проект постановления о постановке   граждан на учет нуждающихся в жилых помещениях.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9.6 Конечным результатом предоставления муниципальной услуги является: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- постановление о   постановке на учет граждан в качестве нуждающихся в жилых помещения.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постановление об отказе в постановке на учет граждан в качестве нуждающихся в жилых помещениях. 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  9.7 Заявитель считается принятым на учет со дня подписания постановления главы    Администрации о постановке на учет граждан, в качестве нуждающихся в жилых помещениях.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 9.8 Принятый на учет заявитель включается в книгу учета граждан, нуждающихся в жилых помещениях 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9.9 На заявителя, принятого на учет в качестве нуждающегося в жилом помещении, заводится учетное дело, в котором содержаться все представленные заявителем документы.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9.10 На основании постановления о постановке на учет граждан, в качестве нуждающихся в жилых помещениях, должностное лицо Администрации в течение 3 рабочих дней готовит соответствующее уведомление, которое выдается лично или отправляется заказным письмом по почте. 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9.11 Ежегодно в период с 1 января по 1 апреля проводиться перерегистрация граждан, состоящих на учете в качестве нуждающихся в жилых помещениях. Для перерегистрации гражданин обязан предоставить в Администрацию сведения, подтверждающие его статус нуждающегося в жилом помещении и выявленные изменения вносятся в учетное дело.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9.12 Должностное лицо Администрации, ответственное за предоставление муниципальной услуги, несет персональную ответственность за соблюдение сроков и порядка осуществления муниципальной услуги. </w:t>
      </w:r>
    </w:p>
    <w:p w:rsidR="000241FA" w:rsidRPr="00871D51" w:rsidRDefault="000241FA" w:rsidP="00747636">
      <w:pPr>
        <w:jc w:val="both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10. Порядок и формы контроля за предоставлением муниципальной услуги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30"/>
          <w:szCs w:val="30"/>
          <w:lang w:eastAsia="ru-RU"/>
        </w:rPr>
      </w:pP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10.1 Текущий контроль за соблюдением последовательности действий, определенных настоящим Административным регламентом по предоставлению муниципальной услуги, осуществляется начальником отдела учета и распределения жилой площади управления имущественных отношений  и первым заместителем главы администрации, курирующим данный вопрос (далее контролирующее лицо).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10.2 Текущий контроль осуществляется в форме проверок соблюдения и исполнения должностным лицом Отдела положений настоящего Административного регламента, иных нормативных правовых актов, определяющих порядок выполнения административных процедур.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10.3 По результатам проверок контролирующее лицо, дает указания по устранению выявленных отклонений и нарушений и контролирует их исполнение.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10.4 Также текущий контроль осуществляется в процессе согласования и визирования подготовленных должностным лицом Администрации документов в рамках предоставления муниципальной услуги, соответствующих положениям настоящего Административного регламента и действующему законодательству.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10.5 Контроль за полнотой и качеством предоставления муниципальной услуги включает в себя проведение проверок, выявление и устранение нарушений прав заявителей, рассмотрение, принятие в пределах компетенции решений и подготовку ответов на обращение заявителей на предоставление муниципальной услуги, содержащее жалобы на решения, действия (бездействия) должностных лиц Администрации.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10.6 Должностное лицо Администрации несет ответственность за: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    - полноту и грамотность проведенного консультирования заявителей;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     -соблюдение сроков и порядка приема документов, правильность внесения записей в   документы и соответствующие книги;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    - полноту представленных заявителями документов;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 xml:space="preserve">       - соблюдение сроков, порядка предоставления муниципальной услуги, подготовки отказа в   предоставлении муниципальной услуги; 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10.7 Ответственность должностного лица Администрации закрепляется его должностной инструкцией в соответствии с требованиями действующего законодательства.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lang w:eastAsia="ru-RU"/>
        </w:rPr>
      </w:pP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b/>
          <w:bCs/>
          <w:sz w:val="30"/>
          <w:szCs w:val="30"/>
          <w:lang w:eastAsia="ru-RU"/>
        </w:rPr>
      </w:pPr>
      <w:r w:rsidRPr="00871D51">
        <w:rPr>
          <w:rFonts w:ascii="Times New Roman" w:hAnsi="Times New Roman" w:cs="Times New Roman"/>
          <w:b/>
          <w:bCs/>
          <w:sz w:val="30"/>
          <w:szCs w:val="30"/>
          <w:lang w:eastAsia="ru-RU"/>
        </w:rPr>
        <w:t>11. Порядок обжалования действия (бездействия) и решений, осуществляемых (принятых) в ходе предоставления муниципальной услуги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11.1  Обжалование действия (бездействия) и решений, осуществляемых (принятых) в ходе предоставления муниципальной услуги, в досудебном порядке.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11.2 Заявитель может обратиться с жалобой на решение или действие (бездействие), осуществляемое (принятое) на основании настоящего Административного регламента (далее - обращение), устно или письменно к главе Администрации  или иным должностным лицам, осуществляющим контроль за предоставлением муниципальной услуги.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11.3 В письменном обращении заявители в обязательном порядке указывают: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 наименование органа, в который направляется письменное обращение, либо фамилию, имя, отчество соответствующего должностного лица, либо должность соответствующего лица;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предмет обращения;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фамилию, имя, отчество заявителя (либо фамилию, имя, отчество уполномоченного представителя в случае обращения с жалобой представителя);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почтовый адрес заявителя;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контактный телефон заявителя;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- личную подпись заявителя (его уполномоченного представителя в случае обращения с жалобой представителя) и дату.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11.4 Письменное обращение должно быть написано разборчивым почерком, не содержать нецензурных выражений.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11.5 В случаях, если в письменном обращении не указаны фамилия заявителя, направившего обращение, и почтовый адрес, по которому должен быть направлен ответ, ответ на обращение не дается. В случае, если текст письменного обращения не поддается прочтению, ответ на обращение не дается, о чем сообщается заявителю, направившему обращение, если его фамилия и почтовый адрес поддаются прочтению.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11.6 В случаях, если в письменном обращении заявителя содержится вопрос, на который заявителю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должностное лицо Администрации вправе принять решение о безосновательности очередного обращения и прекращении переписки с заявителем по данному вопросу. О данном решении уведомляется заявитель, направивший обращение.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11.7 В случаях, если причины, по которым ответ по существу поставленных в обращении вопросов не мог быть дан, в последующем были устранены, заявитель вправе вновь направить повторное обращение.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11.8 По результатам рассмотрения обращения (жалобы) должностным лицом Администрации  принимается решение об удовлетворении требований заявителя или об отказе в удовлетворении жалобы.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871D51">
        <w:rPr>
          <w:rFonts w:ascii="Times New Roman" w:hAnsi="Times New Roman" w:cs="Times New Roman"/>
          <w:sz w:val="28"/>
          <w:szCs w:val="28"/>
          <w:lang w:eastAsia="ru-RU"/>
        </w:rPr>
        <w:t>   11.9 Письменный ответ, содержащий результаты рассмотрения обращения, направляются заявителю.</w:t>
      </w: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1FA" w:rsidRPr="00871D51" w:rsidRDefault="000241FA" w:rsidP="00C67A66">
      <w:p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0241FA" w:rsidRPr="00871D51" w:rsidRDefault="000241FA" w:rsidP="00C67A66">
      <w:pPr>
        <w:jc w:val="both"/>
        <w:rPr>
          <w:rFonts w:ascii="Times New Roman" w:hAnsi="Times New Roman" w:cs="Times New Roman"/>
          <w:lang w:eastAsia="ru-RU"/>
        </w:rPr>
      </w:pPr>
    </w:p>
    <w:p w:rsidR="000241FA" w:rsidRPr="00871D51" w:rsidRDefault="000241FA" w:rsidP="00871D51">
      <w:pPr>
        <w:jc w:val="right"/>
        <w:rPr>
          <w:rFonts w:ascii="Times New Roman" w:hAnsi="Times New Roman" w:cs="Times New Roman"/>
          <w:lang w:eastAsia="ru-RU"/>
        </w:rPr>
      </w:pPr>
      <w:r w:rsidRPr="00871D51">
        <w:rPr>
          <w:rFonts w:ascii="Times New Roman" w:hAnsi="Times New Roman" w:cs="Times New Roman"/>
          <w:lang w:eastAsia="ru-RU"/>
        </w:rPr>
        <w:t xml:space="preserve">                                                                                           </w:t>
      </w:r>
      <w:r w:rsidRPr="00871D51">
        <w:rPr>
          <w:rFonts w:ascii="Times New Roman" w:hAnsi="Times New Roman" w:cs="Times New Roman"/>
        </w:rPr>
        <w:t>Приложение N 1</w:t>
      </w:r>
    </w:p>
    <w:p w:rsidR="000241FA" w:rsidRPr="00871D51" w:rsidRDefault="000241FA" w:rsidP="00C844B9">
      <w:pPr>
        <w:pStyle w:val="ConsPlusNormal"/>
        <w:widowControl/>
        <w:ind w:firstLine="0"/>
        <w:jc w:val="right"/>
        <w:rPr>
          <w:rFonts w:ascii="Times New Roman" w:hAnsi="Times New Roman" w:cs="Times New Roman"/>
        </w:rPr>
      </w:pPr>
      <w:r w:rsidRPr="00871D51">
        <w:rPr>
          <w:rFonts w:ascii="Times New Roman" w:hAnsi="Times New Roman" w:cs="Times New Roman"/>
        </w:rPr>
        <w:t>к Административному регламенту</w:t>
      </w: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Главе Краснознаменского сельсовета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Касторенского района 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          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от гражданина (ки) 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(фамилия)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___________________________________,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(имя, отчество)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зарегистрированного(ой) по месту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жительства по адресу: 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 (почтовый индекс, населенный пункт,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улица, номер дома, корпуса, квартиры)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работающего(ей) в 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 (полное наименование предприятия,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_____________________________________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     учреждения, организации)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в должности ________________________,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номера телефонов: домашнего ________,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мобильного _______, рабочего 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B538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ЗАЯВЛЕНИЕ</w:t>
      </w:r>
    </w:p>
    <w:p w:rsidR="000241FA" w:rsidRPr="00871D51" w:rsidRDefault="000241FA" w:rsidP="00B5382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О ПРИНЯТИИ НА УЧЕТ В КАЧЕСТВЕ НУЖДАЮЩЕГОСЯ В ЖИЛОМ ПОМЕЩЕНИИ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Прошу принять меня / мою семью из ______ человек, проживающих совместно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со мной, в том числе:</w:t>
      </w: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2970"/>
        <w:gridCol w:w="2160"/>
        <w:gridCol w:w="2700"/>
        <w:gridCol w:w="1620"/>
      </w:tblGrid>
      <w:tr w:rsidR="000241FA" w:rsidRPr="00871D51">
        <w:trPr>
          <w:cantSplit/>
          <w:trHeight w:val="60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 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отчество (полностью)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и членов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его семьи 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Дата рождения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(число, месяц,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год)      </w:t>
            </w: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 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отношения членов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по отношению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к заявителю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</w:p>
        </w:tc>
      </w:tr>
      <w:tr w:rsidR="000241FA" w:rsidRPr="00871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моего (мою) подопечного (ую) __________________________________________,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(фамилия, имя, отчество, полностью)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Зарегистрированного (ую) по месту жительства по адресу 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(почтовый индекс, населенный пункт, улица, номер дома, корпуса,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квартиры)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на учет в качестве нуждающегося в жилом помещении.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Прошу</w:t>
      </w: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241FA" w:rsidRPr="00871D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и членов его семьи /  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членов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241FA" w:rsidRPr="00871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внести в отдельный список по категории "малоимущие граждане";</w:t>
      </w: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241FA" w:rsidRPr="00871D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и членов его семьи /   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членов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241FA" w:rsidRPr="00871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внести в отдельный список по категории 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(наименование категории, определенной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федеральным нормативным правовым актом или законом Курской области)</w:t>
      </w: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241FA" w:rsidRPr="00871D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и членов его семьи /  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членов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241FA" w:rsidRPr="00871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внести в отдельный список по категории 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категории,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определенной федеральным законом, нормативным правовым актом или законом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Курской области)</w:t>
      </w: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241FA" w:rsidRPr="00871D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и членов его семьи /  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членов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241FA" w:rsidRPr="00871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внести в отдельный список по категории 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          (наименование категории,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__________________________________________________________________________;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определенной федеральным законом, нормативным правовым актом или законом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Курской области)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Прошу учесть право на внеочередное обеспечение жильем следующих лиц:</w:t>
      </w: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241FA" w:rsidRPr="00871D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и членов его семьи /  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членов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241FA" w:rsidRPr="00871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по категории __________________________________________________________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(наименование категории граждан, имеющих право на внеочередное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обеспечение жильем)</w:t>
      </w:r>
    </w:p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2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540"/>
        <w:gridCol w:w="5130"/>
        <w:gridCol w:w="4320"/>
      </w:tblGrid>
      <w:tr w:rsidR="000241FA" w:rsidRPr="00871D51">
        <w:trPr>
          <w:cantSplit/>
          <w:trHeight w:val="48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>п/п</w:t>
            </w: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(полностью)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заявителя и членов его семьи /  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подопечного заявителя        </w:t>
            </w: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71D51">
              <w:rPr>
                <w:rFonts w:ascii="Times New Roman" w:hAnsi="Times New Roman" w:cs="Times New Roman"/>
                <w:sz w:val="24"/>
                <w:szCs w:val="24"/>
              </w:rPr>
              <w:t xml:space="preserve">Родственные отношения членов  </w:t>
            </w:r>
            <w:r w:rsidRPr="00871D5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семьи по отношению к заявителю </w:t>
            </w:r>
          </w:p>
        </w:tc>
      </w:tr>
      <w:tr w:rsidR="000241FA" w:rsidRPr="00871D51">
        <w:trPr>
          <w:cantSplit/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241FA" w:rsidRPr="00871D51" w:rsidRDefault="000241FA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241FA" w:rsidRPr="00871D51" w:rsidRDefault="000241FA" w:rsidP="00C844B9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по категории __________________________________________________________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(наименование категории граждан, имеющих право на внеочередное</w:t>
      </w:r>
    </w:p>
    <w:p w:rsidR="000241FA" w:rsidRPr="00871D51" w:rsidRDefault="000241FA" w:rsidP="00C844B9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71D51">
        <w:rPr>
          <w:rFonts w:ascii="Times New Roman" w:hAnsi="Times New Roman" w:cs="Times New Roman"/>
          <w:sz w:val="24"/>
          <w:szCs w:val="24"/>
        </w:rPr>
        <w:t xml:space="preserve">                                     обеспечение жильем)</w:t>
      </w:r>
    </w:p>
    <w:p w:rsidR="000241FA" w:rsidRPr="00871D51" w:rsidRDefault="000241FA" w:rsidP="00C844B9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ConsPlusNonformat"/>
        <w:widowControl/>
        <w:pBdr>
          <w:top w:val="single" w:sz="6" w:space="0" w:color="auto"/>
        </w:pBdr>
        <w:rPr>
          <w:rFonts w:ascii="Times New Roman" w:hAnsi="Times New Roman" w:cs="Times New Roman"/>
          <w:sz w:val="24"/>
          <w:szCs w:val="24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pStyle w:val="1"/>
        <w:tabs>
          <w:tab w:val="clear" w:pos="360"/>
          <w:tab w:val="left" w:pos="708"/>
        </w:tabs>
        <w:spacing w:before="0" w:after="0"/>
        <w:ind w:left="4500"/>
        <w:jc w:val="lef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844B9">
      <w:pPr>
        <w:tabs>
          <w:tab w:val="left" w:pos="1935"/>
        </w:tabs>
        <w:jc w:val="center"/>
        <w:rPr>
          <w:rFonts w:ascii="Times New Roman" w:hAnsi="Times New Roman" w:cs="Times New Roman"/>
        </w:rPr>
      </w:pPr>
    </w:p>
    <w:p w:rsidR="000241FA" w:rsidRPr="00871D51" w:rsidRDefault="000241FA" w:rsidP="00C844B9">
      <w:pPr>
        <w:tabs>
          <w:tab w:val="left" w:pos="1935"/>
        </w:tabs>
        <w:jc w:val="center"/>
        <w:rPr>
          <w:rFonts w:ascii="Times New Roman" w:hAnsi="Times New Roman" w:cs="Times New Roman"/>
        </w:rPr>
      </w:pPr>
    </w:p>
    <w:p w:rsidR="000241FA" w:rsidRPr="00871D51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  <w:r w:rsidRPr="00871D51">
        <w:rPr>
          <w:rFonts w:ascii="Times New Roman" w:hAnsi="Times New Roman" w:cs="Times New Roman"/>
          <w:sz w:val="20"/>
          <w:szCs w:val="20"/>
        </w:rPr>
        <w:t>ПРИЛОЖЕНИЕ № 2</w:t>
      </w:r>
    </w:p>
    <w:p w:rsidR="000241FA" w:rsidRPr="00871D51" w:rsidRDefault="000241FA" w:rsidP="00593051">
      <w:pPr>
        <w:pStyle w:val="1"/>
        <w:tabs>
          <w:tab w:val="clear" w:pos="360"/>
          <w:tab w:val="left" w:pos="708"/>
        </w:tabs>
        <w:spacing w:before="0" w:after="0"/>
        <w:ind w:left="4500"/>
        <w:jc w:val="right"/>
        <w:rPr>
          <w:rFonts w:ascii="Times New Roman" w:hAnsi="Times New Roman" w:cs="Times New Roman"/>
          <w:sz w:val="20"/>
          <w:szCs w:val="20"/>
        </w:rPr>
      </w:pPr>
      <w:r w:rsidRPr="00871D51">
        <w:rPr>
          <w:rFonts w:ascii="Times New Roman" w:hAnsi="Times New Roman" w:cs="Times New Roman"/>
          <w:sz w:val="20"/>
          <w:szCs w:val="20"/>
        </w:rPr>
        <w:t>к Административному регламенту</w:t>
      </w:r>
    </w:p>
    <w:p w:rsidR="000241FA" w:rsidRPr="00871D51" w:rsidRDefault="000241FA" w:rsidP="00593051">
      <w:pPr>
        <w:pStyle w:val="ConsPlusTitle"/>
        <w:widowControl/>
        <w:ind w:left="4500"/>
        <w:jc w:val="right"/>
        <w:rPr>
          <w:rFonts w:ascii="Times New Roman" w:hAnsi="Times New Roman" w:cs="Times New Roman"/>
          <w:b w:val="0"/>
          <w:bCs w:val="0"/>
        </w:rPr>
      </w:pPr>
      <w:r w:rsidRPr="00871D51">
        <w:rPr>
          <w:rFonts w:ascii="Times New Roman" w:hAnsi="Times New Roman" w:cs="Times New Roman"/>
          <w:b w:val="0"/>
          <w:bCs w:val="0"/>
        </w:rPr>
        <w:t xml:space="preserve"> предоставления муниципальной услуги </w:t>
      </w:r>
    </w:p>
    <w:p w:rsidR="000241FA" w:rsidRPr="00871D51" w:rsidRDefault="000241FA" w:rsidP="00593051">
      <w:pPr>
        <w:pStyle w:val="1"/>
        <w:tabs>
          <w:tab w:val="clear" w:pos="360"/>
          <w:tab w:val="left" w:pos="708"/>
        </w:tabs>
        <w:spacing w:before="0"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0241FA" w:rsidRPr="00871D51" w:rsidRDefault="000241FA" w:rsidP="00593051">
      <w:pPr>
        <w:pStyle w:val="1"/>
        <w:tabs>
          <w:tab w:val="clear" w:pos="360"/>
          <w:tab w:val="left" w:pos="708"/>
        </w:tabs>
        <w:spacing w:before="0" w:after="0"/>
        <w:jc w:val="center"/>
        <w:rPr>
          <w:rFonts w:ascii="Times New Roman" w:hAnsi="Times New Roman" w:cs="Times New Roman"/>
          <w:b/>
          <w:bCs/>
        </w:rPr>
      </w:pPr>
      <w:r w:rsidRPr="00871D51">
        <w:rPr>
          <w:rFonts w:ascii="Times New Roman" w:hAnsi="Times New Roman" w:cs="Times New Roman"/>
          <w:b/>
          <w:bCs/>
        </w:rPr>
        <w:t>БЛОК - СХЕМА</w:t>
      </w:r>
    </w:p>
    <w:p w:rsidR="000241FA" w:rsidRPr="00871D51" w:rsidRDefault="000241FA" w:rsidP="00C844B9">
      <w:pPr>
        <w:tabs>
          <w:tab w:val="left" w:pos="1935"/>
        </w:tabs>
        <w:jc w:val="center"/>
        <w:rPr>
          <w:rFonts w:ascii="Times New Roman" w:hAnsi="Times New Roman" w:cs="Times New Roman"/>
        </w:rPr>
      </w:pPr>
    </w:p>
    <w:p w:rsidR="000241FA" w:rsidRPr="00871D51" w:rsidRDefault="000241FA" w:rsidP="00C844B9">
      <w:pPr>
        <w:tabs>
          <w:tab w:val="left" w:pos="1935"/>
        </w:tabs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</w:r>
      <w:r w:rsidRPr="00871D51">
        <w:rPr>
          <w:rFonts w:ascii="Times New Roman" w:hAnsi="Times New Roman" w:cs="Times New Roman"/>
          <w:noProof/>
          <w:lang w:eastAsia="ru-RU"/>
        </w:rPr>
        <w:pict>
          <v:group id="Полотно 2" o:spid="_x0000_s1026" editas="canvas" style="width:7in;height:507.15pt;mso-position-horizontal-relative:char;mso-position-vertical-relative:line" coordsize="64008,6440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64008;height:64408;visibility:visible">
              <v:fill o:detectmouseclick="t"/>
              <v:path o:connecttype="none"/>
            </v:shape>
            <v:rect id="Rectangle 4" o:spid="_x0000_s1028" style="position:absolute;left:1141;top:1140;width:60575;height:6857;visibility:visible">
              <v:textbox>
                <w:txbxContent>
                  <w:p w:rsidR="000241FA" w:rsidRDefault="000241FA" w:rsidP="00C844B9">
                    <w:pPr>
                      <w:jc w:val="center"/>
                    </w:pPr>
                    <w:r>
                      <w:t>Лицо, заинтересованное в получении Муниципальной услуги, предоставляет в  Администрацию  заявление и комплект документов, необходимых для предоставления Муниципальной услуги</w:t>
                    </w:r>
                  </w:p>
                </w:txbxContent>
              </v:textbox>
            </v:rect>
            <v:rect id="Rectangle 5" o:spid="_x0000_s1029" style="position:absolute;left:2283;top:11434;width:58292;height:4561;visibility:visible">
              <v:textbox>
                <w:txbxContent>
                  <w:p w:rsidR="000241FA" w:rsidRDefault="000241FA" w:rsidP="00C844B9">
                    <w:pPr>
                      <w:jc w:val="center"/>
                    </w:pPr>
                    <w:r>
                      <w:t>Специалист, уполномоченный на прием документов, проверяет соответствие предоставленных документов установленным требованиям</w:t>
                    </w:r>
                  </w:p>
                  <w:p w:rsidR="000241FA" w:rsidRDefault="000241FA" w:rsidP="00C844B9">
                    <w:pPr>
                      <w:jc w:val="center"/>
                      <w:rPr>
                        <w:sz w:val="28"/>
                        <w:szCs w:val="28"/>
                      </w:rPr>
                    </w:pPr>
                  </w:p>
                </w:txbxContent>
              </v:textbox>
            </v:rect>
            <v:rect id="Rectangle 6" o:spid="_x0000_s1030" style="position:absolute;left:2283;top:19432;width:58292;height:4569;visibility:visible">
              <v:textbox>
                <w:txbxContent>
                  <w:p w:rsidR="000241FA" w:rsidRDefault="000241FA" w:rsidP="00C844B9">
                    <w:pPr>
                      <w:jc w:val="center"/>
                    </w:pPr>
                    <w:r>
                      <w:t>В случае необходимости специалистами уполномоченного органа проводится обследование жилищных условий заявителя, по результатам которого составляется заключение</w:t>
                    </w:r>
                  </w:p>
                </w:txbxContent>
              </v:textbox>
            </v:rect>
            <v:rect id="Rectangle 7" o:spid="_x0000_s1031" style="position:absolute;left:2283;top:28578;width:28579;height:3429;visibility:visible">
              <v:textbox>
                <w:txbxContent>
                  <w:p w:rsidR="000241FA" w:rsidRDefault="000241FA" w:rsidP="00C844B9">
                    <w:pPr>
                      <w:jc w:val="center"/>
                    </w:pPr>
                    <w:r>
                      <w:t>При отсутствии оснований для отказа</w:t>
                    </w:r>
                  </w:p>
                </w:txbxContent>
              </v:textbox>
            </v:rect>
            <v:rect id="Rectangle 8" o:spid="_x0000_s1032" style="position:absolute;left:34287;top:28578;width:26288;height:3429;visibility:visible">
              <v:textbox>
                <w:txbxContent>
                  <w:p w:rsidR="000241FA" w:rsidRDefault="000241FA" w:rsidP="00C844B9">
                    <w:pPr>
                      <w:jc w:val="center"/>
                    </w:pPr>
                    <w:r>
                      <w:t>При наличии оснований для отказа</w:t>
                    </w:r>
                  </w:p>
                </w:txbxContent>
              </v:textbox>
            </v:rect>
            <v:rect id="Rectangle 9" o:spid="_x0000_s1033" style="position:absolute;left:2283;top:36576;width:27429;height:10294;visibility:visible">
              <v:textbox>
                <w:txbxContent>
                  <w:p w:rsidR="000241FA" w:rsidRDefault="000241FA" w:rsidP="00C844B9">
                    <w:pPr>
                      <w:jc w:val="center"/>
                    </w:pPr>
                    <w:r>
                      <w:t>Постановление Главы Андреевского сельсовета Касторенского района о принятии гражданина на учет в качестве нуждающегося в жилом помещении</w:t>
                    </w:r>
                  </w:p>
                </w:txbxContent>
              </v:textbox>
            </v:rect>
            <v:rect id="Rectangle 10" o:spid="_x0000_s1034" style="position:absolute;left:35436;top:36576;width:25139;height:11434;visibility:visible">
              <v:textbox>
                <w:txbxContent>
                  <w:p w:rsidR="000241FA" w:rsidRDefault="000241FA" w:rsidP="00C844B9">
                    <w:pPr>
                      <w:jc w:val="center"/>
                    </w:pPr>
                    <w:r>
                      <w:t>Постановление Главы Андреевского сельсовета Касторенского района об отказе в принятии  гражданина на учет в качестве нуждающегося в жилом помещении</w:t>
                    </w:r>
                  </w:p>
                </w:txbxContent>
              </v:textbox>
            </v:rect>
            <v:rect id="Rectangle 11" o:spid="_x0000_s1035" style="position:absolute;left:2283;top:52579;width:58292;height:10303;visibility:visible">
              <v:textbox>
                <w:txbxContent>
                  <w:p w:rsidR="000241FA" w:rsidRDefault="000241FA" w:rsidP="00C844B9">
                    <w:pPr>
                      <w:jc w:val="center"/>
                    </w:pPr>
                    <w:r>
                      <w:t>Получение итогового документа путем выдачи специалистом   соответствующего Постановления Главы сельсовета путем личного обращения заявителя, его доверенным лицом (представителем) в Администрацию, либо уведомления по почте</w:t>
                    </w:r>
                  </w:p>
                </w:txbxContent>
              </v:textbox>
            </v:rect>
            <v:line id="Line 12" o:spid="_x0000_s1036" style="position:absolute;visibility:visible" from="30862,7997" to="30870,13731" o:connectortype="straight"/>
            <v:line id="Line 13" o:spid="_x0000_s1037" style="position:absolute;visibility:visible" from="30862,16003" to="30862,19432" o:connectortype="straight"/>
            <v:line id="Line 14" o:spid="_x0000_s1038" style="position:absolute;visibility:visible" from="14856,26289" to="45718,26289" o:connectortype="straight"/>
            <v:line id="Line 15" o:spid="_x0000_s1039" style="position:absolute;visibility:visible" from="30862,24001" to="30862,26289" o:connectortype="straight"/>
            <v:line id="Line 16" o:spid="_x0000_s1040" style="position:absolute;visibility:visible" from="14856,26289" to="14856,28578" o:connectortype="straight"/>
            <v:line id="Line 17" o:spid="_x0000_s1041" style="position:absolute;visibility:visible" from="45718,26289" to="45718,28578" o:connectortype="straight"/>
            <v:line id="Line 18" o:spid="_x0000_s1042" style="position:absolute;visibility:visible" from="14856,32007" to="14856,36576" o:connectortype="straight"/>
            <v:line id="Line 19" o:spid="_x0000_s1043" style="position:absolute;visibility:visible" from="45718,32007" to="45718,36576" o:connectortype="straight"/>
            <v:line id="Line 20" o:spid="_x0000_s1044" style="position:absolute;visibility:visible" from="14856,46870" to="14856,52579" o:connectortype="straight"/>
            <v:line id="Line 21" o:spid="_x0000_s1045" style="position:absolute;visibility:visible" from="45718,48010" to="45718,52579" o:connectortype="straight"/>
            <w10:anchorlock/>
          </v:group>
        </w:pict>
      </w:r>
    </w:p>
    <w:p w:rsidR="000241FA" w:rsidRPr="00871D51" w:rsidRDefault="000241FA" w:rsidP="00011B1F">
      <w:pPr>
        <w:pStyle w:val="Heading1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593051">
      <w:pPr>
        <w:rPr>
          <w:rFonts w:ascii="Times New Roman" w:hAnsi="Times New Roman" w:cs="Times New Roman"/>
        </w:rPr>
      </w:pPr>
    </w:p>
    <w:p w:rsidR="000241FA" w:rsidRPr="00871D51" w:rsidRDefault="000241FA" w:rsidP="00C844B9">
      <w:pPr>
        <w:pStyle w:val="Heading1"/>
        <w:rPr>
          <w:rFonts w:ascii="Times New Roman" w:hAnsi="Times New Roman" w:cs="Times New Roman"/>
          <w:sz w:val="20"/>
          <w:szCs w:val="20"/>
        </w:rPr>
      </w:pPr>
    </w:p>
    <w:p w:rsidR="000241FA" w:rsidRPr="00871D51" w:rsidRDefault="000241FA" w:rsidP="00CD483F">
      <w:pPr>
        <w:rPr>
          <w:rFonts w:ascii="Times New Roman" w:hAnsi="Times New Roman" w:cs="Times New Roman"/>
        </w:rPr>
      </w:pPr>
    </w:p>
    <w:p w:rsidR="000241FA" w:rsidRPr="00871D51" w:rsidRDefault="000241FA" w:rsidP="00011B1F">
      <w:pPr>
        <w:pStyle w:val="Heading1"/>
        <w:jc w:val="center"/>
        <w:rPr>
          <w:rFonts w:ascii="Times New Roman" w:hAnsi="Times New Roman" w:cs="Times New Roman"/>
        </w:rPr>
      </w:pPr>
      <w:r w:rsidRPr="00871D51">
        <w:rPr>
          <w:rFonts w:ascii="Times New Roman" w:hAnsi="Times New Roman" w:cs="Times New Roman"/>
        </w:rPr>
        <w:t>Перечень документов, которые необходимо представить для предоставления муниципальной услуги</w:t>
      </w:r>
    </w:p>
    <w:p w:rsidR="000241FA" w:rsidRPr="00871D51" w:rsidRDefault="000241FA" w:rsidP="00011B1F">
      <w:pPr>
        <w:ind w:firstLine="720"/>
        <w:jc w:val="center"/>
        <w:rPr>
          <w:rFonts w:ascii="Times New Roman" w:hAnsi="Times New Roman" w:cs="Times New Roman"/>
          <w:sz w:val="32"/>
          <w:szCs w:val="32"/>
        </w:rPr>
      </w:pP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3601"/>
      <w:r w:rsidRPr="00871D51">
        <w:rPr>
          <w:rFonts w:ascii="Times New Roman" w:hAnsi="Times New Roman" w:cs="Times New Roman"/>
          <w:sz w:val="28"/>
          <w:szCs w:val="28"/>
        </w:rPr>
        <w:t>1. </w:t>
      </w:r>
      <w:hyperlink r:id="rId5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Заявление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о принятии на учет граждан в качестве нуждающихся в жилых помещениях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" w:name="sub_3602"/>
      <w:bookmarkEnd w:id="1"/>
      <w:r w:rsidRPr="00871D51">
        <w:rPr>
          <w:rFonts w:ascii="Times New Roman" w:hAnsi="Times New Roman" w:cs="Times New Roman"/>
          <w:sz w:val="28"/>
          <w:szCs w:val="28"/>
        </w:rPr>
        <w:t>2. Документы, подтверждающие отнесение заявителя к категориям граждан, имеющих право состоять на учете в качестве нуждающихся в жилых помещениях без признания малоимущим (1 экземпляр подлинный для ознакомления, 1 экземпляр копии):</w:t>
      </w:r>
    </w:p>
    <w:bookmarkEnd w:id="2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для Героев Советского Союза, Героев Российской Федерации, Героев Социалистического Труда, полных кавалеров ордена Славы, полных кавалеров ордена Трудовой Славы: удостоверение установленного образца, подтверждающее отнесение к указанным категориям граждан;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для спасателей и членов их семей, семей погибших спасателей: удостоверение спасателя установленного образца, книжка спасателя, свидетельство о смерти спасателя, при необходимости;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для больных заразной формой туберкулеза: справка из лечебного учреждения, подтверждающая активную форму туберкулеза;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для вынужденных переселенцев и их несовершеннолетних детей: удостоверение установленного образца, подтверждающее отнесение к указанной категории граждан;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для граждан, выехавших из районов Крайнего Севера и приравненных к ним местностей не ранее 1 января 1992 года: справка из отделения пенсионного фонда Российской Федерации по Курской области о дате выезда и общей продолжительности стажа работы в районах Крайнего Севера и приравненных к ним местностей;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для реабилитированных лиц, членов их семей: справка о реабилитации, выданная органом внутренних дел, прокуратуры;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для граждан, подвергшихся радиации вследствие радиационных аварий и катастроф, и приравненных к ним лиц: удостоверение установленного образца участника (инвалида) ликвидации последствий катастрофы на Чернобыльской АЭС или других радиационных аварий.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3603"/>
      <w:r w:rsidRPr="00871D51">
        <w:rPr>
          <w:rFonts w:ascii="Times New Roman" w:hAnsi="Times New Roman" w:cs="Times New Roman"/>
          <w:sz w:val="28"/>
          <w:szCs w:val="28"/>
        </w:rPr>
        <w:t>3. Документы, подтверждающие место жительства гражданина:</w:t>
      </w:r>
    </w:p>
    <w:bookmarkEnd w:id="3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 отметкой о регистрации гражданина по месту жительства и членов семьи, которые могут быть приняты на учет (при представлении паспорта стр. 2, 3, 5, 14, 17)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регистрации по месту жительства (при наличии);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3604"/>
      <w:r w:rsidRPr="00871D51">
        <w:rPr>
          <w:rFonts w:ascii="Times New Roman" w:hAnsi="Times New Roman" w:cs="Times New Roman"/>
          <w:sz w:val="28"/>
          <w:szCs w:val="28"/>
        </w:rPr>
        <w:t>4. Свидетельства о государственной регистрации актов гражданского состояния:</w:t>
      </w:r>
    </w:p>
    <w:bookmarkEnd w:id="4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рождении (независимо от возраста) на всех членов семьи, которые могут быть приняты на учет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об усыновлении, при наличии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вступившее в силу решение суда об определении состава семьи, при наличии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3605"/>
      <w:r w:rsidRPr="00871D51">
        <w:rPr>
          <w:rFonts w:ascii="Times New Roman" w:hAnsi="Times New Roman" w:cs="Times New Roman"/>
          <w:sz w:val="28"/>
          <w:szCs w:val="28"/>
        </w:rPr>
        <w:t>5.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 заявителя и всех членов семьи, составленная не ранее чем за 2 месяца до даты представления в уполномоченный орган по учету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3606"/>
      <w:bookmarkEnd w:id="5"/>
      <w:r w:rsidRPr="00871D51">
        <w:rPr>
          <w:rFonts w:ascii="Times New Roman" w:hAnsi="Times New Roman" w:cs="Times New Roman"/>
          <w:sz w:val="28"/>
          <w:szCs w:val="28"/>
        </w:rPr>
        <w:t>6. Технический паспорт жилого помещения частного жилищного фонда, составленного не ранее пяти лет до даты обращения гражданина, либо имеющем отметку органа технической инвентаризации о проведении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3607"/>
      <w:bookmarkEnd w:id="6"/>
      <w:r w:rsidRPr="00871D51">
        <w:rPr>
          <w:rFonts w:ascii="Times New Roman" w:hAnsi="Times New Roman" w:cs="Times New Roman"/>
          <w:sz w:val="28"/>
          <w:szCs w:val="28"/>
        </w:rPr>
        <w:t>7. Решение о признании жилого помещения непригодным для проживания (при наличии)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3608"/>
      <w:bookmarkEnd w:id="7"/>
      <w:r w:rsidRPr="00871D51">
        <w:rPr>
          <w:rFonts w:ascii="Times New Roman" w:hAnsi="Times New Roman" w:cs="Times New Roman"/>
          <w:sz w:val="28"/>
          <w:szCs w:val="28"/>
        </w:rPr>
        <w:t>8. Правоустанавливающие и правоудостоверяющие документы гражданина и (или) членов его семьи, указанных и не указанных в заявлении, о принятия их на учет в качестве нуждающихся в жилых помещениях, на жилое(ые) помещение(я) и (или) земельный(ые) участок(и), выделенный(ые) для строительства жилого(ых) дома(ов),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3609"/>
      <w:bookmarkEnd w:id="8"/>
      <w:r w:rsidRPr="00871D51">
        <w:rPr>
          <w:rFonts w:ascii="Times New Roman" w:hAnsi="Times New Roman" w:cs="Times New Roman"/>
          <w:sz w:val="28"/>
          <w:szCs w:val="28"/>
        </w:rPr>
        <w:t>9.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иного, подлежащего государственной регистрации права, жилого(ых) помещений и (или) земельного(ых) участка(ов), выделенного(ых) для строительства жилого(ых) дома(ов), составленные не ранее чем за 2 месяца до даты представления, на всех членов семьи (2 экземпляра подлинные).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3610"/>
      <w:bookmarkEnd w:id="9"/>
      <w:r w:rsidRPr="00871D51">
        <w:rPr>
          <w:rFonts w:ascii="Times New Roman" w:hAnsi="Times New Roman" w:cs="Times New Roman"/>
          <w:sz w:val="28"/>
          <w:szCs w:val="28"/>
        </w:rPr>
        <w:t xml:space="preserve">10. Расписка об отсутствии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</w:t>
      </w:r>
      <w:hyperlink r:id="rId6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установленной форме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3611"/>
      <w:bookmarkEnd w:id="10"/>
      <w:r w:rsidRPr="00871D51">
        <w:rPr>
          <w:rFonts w:ascii="Times New Roman" w:hAnsi="Times New Roman" w:cs="Times New Roman"/>
          <w:sz w:val="28"/>
          <w:szCs w:val="28"/>
        </w:rPr>
        <w:t xml:space="preserve">11. Информация о наличии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7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установленной форме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2" w:name="sub_3612"/>
      <w:bookmarkEnd w:id="11"/>
      <w:r w:rsidRPr="00871D51">
        <w:rPr>
          <w:rFonts w:ascii="Times New Roman" w:hAnsi="Times New Roman" w:cs="Times New Roman"/>
          <w:sz w:val="28"/>
          <w:szCs w:val="28"/>
        </w:rPr>
        <w:t>12. Страховые свидетельства государственного пенсионного страхования на всех совершеннолетних членов семьи, которые принимаются на учет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3613"/>
      <w:bookmarkEnd w:id="12"/>
      <w:r w:rsidRPr="00871D51">
        <w:rPr>
          <w:rFonts w:ascii="Times New Roman" w:hAnsi="Times New Roman" w:cs="Times New Roman"/>
          <w:sz w:val="28"/>
          <w:szCs w:val="28"/>
        </w:rPr>
        <w:t>13. Договор найма (поднайма, безвозмездного пользования) жилого помещения (1 экземпляр подлинный,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3614"/>
      <w:bookmarkEnd w:id="13"/>
      <w:r w:rsidRPr="00871D51">
        <w:rPr>
          <w:rFonts w:ascii="Times New Roman" w:hAnsi="Times New Roman" w:cs="Times New Roman"/>
          <w:sz w:val="28"/>
          <w:szCs w:val="28"/>
        </w:rPr>
        <w:t>14. Справки (при наличии):</w:t>
      </w:r>
    </w:p>
    <w:bookmarkEnd w:id="14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 xml:space="preserve">подтверждающие тяжелые формы хронических заболеваний согласно </w:t>
      </w:r>
      <w:hyperlink r:id="rId8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перечню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, утвержденному </w:t>
      </w:r>
      <w:hyperlink r:id="rId9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16.03.2006 N 378 (1 экземпляр подлинный,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5" w:name="sub_3615"/>
      <w:r w:rsidRPr="00871D51">
        <w:rPr>
          <w:rFonts w:ascii="Times New Roman" w:hAnsi="Times New Roman" w:cs="Times New Roman"/>
          <w:sz w:val="28"/>
          <w:szCs w:val="28"/>
        </w:rPr>
        <w:t>15.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bookmarkEnd w:id="15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0241FA" w:rsidRPr="00871D51" w:rsidRDefault="000241FA" w:rsidP="00011B1F">
      <w:pPr>
        <w:pStyle w:val="Heading1"/>
        <w:spacing w:after="0"/>
        <w:jc w:val="center"/>
        <w:rPr>
          <w:rFonts w:ascii="Times New Roman" w:hAnsi="Times New Roman" w:cs="Times New Roman"/>
        </w:rPr>
      </w:pPr>
      <w:bookmarkStart w:id="16" w:name="sub_361"/>
      <w:r w:rsidRPr="00871D51">
        <w:rPr>
          <w:rFonts w:ascii="Times New Roman" w:hAnsi="Times New Roman" w:cs="Times New Roman"/>
        </w:rPr>
        <w:t>Документы, которые необходимо представить для предоставления муниципальной услуги (для ветеранов Великой Отечественной войны)</w:t>
      </w:r>
    </w:p>
    <w:bookmarkEnd w:id="16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</w:rPr>
      </w:pP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36101"/>
      <w:r w:rsidRPr="00871D51">
        <w:rPr>
          <w:rFonts w:ascii="Times New Roman" w:hAnsi="Times New Roman" w:cs="Times New Roman"/>
          <w:sz w:val="28"/>
          <w:szCs w:val="28"/>
        </w:rPr>
        <w:t>1. </w:t>
      </w:r>
      <w:hyperlink r:id="rId10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Заявление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о принятии на учет граждан в качестве нуждающихся в жилых помещениях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36102"/>
      <w:bookmarkEnd w:id="17"/>
      <w:r w:rsidRPr="00871D51">
        <w:rPr>
          <w:rFonts w:ascii="Times New Roman" w:hAnsi="Times New Roman" w:cs="Times New Roman"/>
          <w:sz w:val="28"/>
          <w:szCs w:val="28"/>
        </w:rPr>
        <w:t>2. Удостоверение ветерана Великой Отечественной войны установленного образца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36103"/>
      <w:bookmarkEnd w:id="18"/>
      <w:r w:rsidRPr="00871D51">
        <w:rPr>
          <w:rFonts w:ascii="Times New Roman" w:hAnsi="Times New Roman" w:cs="Times New Roman"/>
          <w:sz w:val="28"/>
          <w:szCs w:val="28"/>
        </w:rPr>
        <w:t>3. Документы, подтверждающие место жительства гражданина:</w:t>
      </w:r>
    </w:p>
    <w:bookmarkEnd w:id="19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паспорт гражданина Российской Федерации с отметкой о регистрации гражданина по месту жительства (при представлении паспорта стр. 2, 3, 5, 14, 17)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вступившее в силу решение суда об установлении факта проживания гражданина и членов его семьи по соответствующему адресу (при наличии).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0" w:name="sub_36104"/>
      <w:r w:rsidRPr="00871D51">
        <w:rPr>
          <w:rFonts w:ascii="Times New Roman" w:hAnsi="Times New Roman" w:cs="Times New Roman"/>
          <w:sz w:val="28"/>
          <w:szCs w:val="28"/>
        </w:rPr>
        <w:t>4.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 заявителя и всех членов семьи, составленная не ранее чем за 2 месяца до даты представления в уполномоченный орган по учету (1 экземпляр подлинный);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36105"/>
      <w:bookmarkEnd w:id="20"/>
      <w:r w:rsidRPr="00871D51">
        <w:rPr>
          <w:rFonts w:ascii="Times New Roman" w:hAnsi="Times New Roman" w:cs="Times New Roman"/>
          <w:sz w:val="28"/>
          <w:szCs w:val="28"/>
        </w:rPr>
        <w:t>5. Правоустанавливающие и правоудостоверяющие документы гражданина и (или) членов его семьи, указанных и не указанных в заявлении, о принятия их на учет в качестве нуждающихся в жилых помещениях, на жилое(ые) помещение(я) и (или) земельный(ые) участок(и), выделенный(ые) для строительства жилого(ых) дома(ов), в том числе и на жилые помещения, в которых гражданин и члены его семьи, указанные и не указанные в заявлении, не проживают (1 экземпляр подлинный,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36106"/>
      <w:bookmarkEnd w:id="21"/>
      <w:r w:rsidRPr="00871D51">
        <w:rPr>
          <w:rFonts w:ascii="Times New Roman" w:hAnsi="Times New Roman" w:cs="Times New Roman"/>
          <w:sz w:val="28"/>
          <w:szCs w:val="28"/>
        </w:rPr>
        <w:t>6. Технический паспорт жилого помещения частного жилищного фонда, составленного не ранее пяти лет до даты обращения гражданина, либо имеющем отметку органа технической инвентаризации о проведении технической инвентаризации жилого помещения в течение указанных пяти лет, независимо от даты его составления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3" w:name="sub_36107"/>
      <w:bookmarkEnd w:id="22"/>
      <w:r w:rsidRPr="00871D51">
        <w:rPr>
          <w:rFonts w:ascii="Times New Roman" w:hAnsi="Times New Roman" w:cs="Times New Roman"/>
          <w:sz w:val="28"/>
          <w:szCs w:val="28"/>
        </w:rPr>
        <w:t>7. Свидетельства о государственной регистрации актов гражданского состояния:</w:t>
      </w:r>
    </w:p>
    <w:bookmarkEnd w:id="23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рождении (независимо от возраста)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заключении (расторжении) брака, при наличии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4" w:name="sub_36108"/>
      <w:r w:rsidRPr="00871D51">
        <w:rPr>
          <w:rFonts w:ascii="Times New Roman" w:hAnsi="Times New Roman" w:cs="Times New Roman"/>
          <w:sz w:val="28"/>
          <w:szCs w:val="28"/>
        </w:rPr>
        <w:t>8.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2 месяца до даты представления (2 экземпляра подлинные).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5" w:name="sub_36109"/>
      <w:bookmarkEnd w:id="24"/>
      <w:r w:rsidRPr="00871D51">
        <w:rPr>
          <w:rFonts w:ascii="Times New Roman" w:hAnsi="Times New Roman" w:cs="Times New Roman"/>
          <w:sz w:val="28"/>
          <w:szCs w:val="28"/>
        </w:rPr>
        <w:t xml:space="preserve">9. Расписка об отсутствии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дома(ов), на праве собственности или на основе иного права, подлежащего государственной регистрации, по </w:t>
      </w:r>
      <w:hyperlink r:id="rId11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установленной форме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6" w:name="sub_36110"/>
      <w:bookmarkEnd w:id="25"/>
      <w:r w:rsidRPr="00871D51">
        <w:rPr>
          <w:rFonts w:ascii="Times New Roman" w:hAnsi="Times New Roman" w:cs="Times New Roman"/>
          <w:sz w:val="28"/>
          <w:szCs w:val="28"/>
        </w:rPr>
        <w:t xml:space="preserve">10. Информация о наличии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12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установленной форме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7" w:name="sub_36111"/>
      <w:bookmarkEnd w:id="26"/>
      <w:r w:rsidRPr="00871D51">
        <w:rPr>
          <w:rFonts w:ascii="Times New Roman" w:hAnsi="Times New Roman" w:cs="Times New Roman"/>
          <w:sz w:val="28"/>
          <w:szCs w:val="28"/>
        </w:rPr>
        <w:t>11. Страховое свидетельство государственного пенсионного страхования заявителя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8" w:name="sub_36112"/>
      <w:bookmarkEnd w:id="27"/>
      <w:r w:rsidRPr="00871D51">
        <w:rPr>
          <w:rFonts w:ascii="Times New Roman" w:hAnsi="Times New Roman" w:cs="Times New Roman"/>
          <w:sz w:val="28"/>
          <w:szCs w:val="28"/>
        </w:rPr>
        <w:t>12. Договор найма (поднайма, безвозмездного пользования) жилого помещения, для проживающих в качестве квартиранта (1 экземпляр подлинный,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9" w:name="sub_36113"/>
      <w:bookmarkEnd w:id="28"/>
      <w:r w:rsidRPr="00871D51">
        <w:rPr>
          <w:rFonts w:ascii="Times New Roman" w:hAnsi="Times New Roman" w:cs="Times New Roman"/>
          <w:sz w:val="28"/>
          <w:szCs w:val="28"/>
        </w:rPr>
        <w:t>13. Справки (при наличии):</w:t>
      </w:r>
    </w:p>
    <w:bookmarkEnd w:id="29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 xml:space="preserve">подтверждающие тяжелые формы хронических заболеваний согласно </w:t>
      </w:r>
      <w:hyperlink r:id="rId13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перечню</w:t>
        </w:r>
      </w:hyperlink>
      <w:r w:rsidRPr="00871D51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Pr="00871D51">
        <w:rPr>
          <w:rFonts w:ascii="Times New Roman" w:hAnsi="Times New Roman" w:cs="Times New Roman"/>
          <w:sz w:val="28"/>
          <w:szCs w:val="28"/>
        </w:rPr>
        <w:t xml:space="preserve"> утвержденному </w:t>
      </w:r>
      <w:hyperlink r:id="rId14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постановлением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16.03.2006 N 378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0" w:name="sub_36114"/>
      <w:r w:rsidRPr="00871D51">
        <w:rPr>
          <w:rFonts w:ascii="Times New Roman" w:hAnsi="Times New Roman" w:cs="Times New Roman"/>
          <w:sz w:val="28"/>
          <w:szCs w:val="28"/>
        </w:rPr>
        <w:t>14.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</w:rPr>
      </w:pPr>
    </w:p>
    <w:bookmarkEnd w:id="30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</w:rPr>
      </w:pPr>
    </w:p>
    <w:p w:rsidR="000241FA" w:rsidRPr="00871D51" w:rsidRDefault="000241FA" w:rsidP="00C844B9">
      <w:pPr>
        <w:pStyle w:val="Heading1"/>
        <w:rPr>
          <w:rFonts w:ascii="Times New Roman" w:hAnsi="Times New Roman" w:cs="Times New Roman"/>
          <w:sz w:val="20"/>
          <w:szCs w:val="20"/>
        </w:rPr>
      </w:pPr>
      <w:bookmarkStart w:id="31" w:name="sub_362"/>
    </w:p>
    <w:p w:rsidR="000241FA" w:rsidRPr="00871D51" w:rsidRDefault="000241FA" w:rsidP="00011B1F">
      <w:pPr>
        <w:pStyle w:val="Heading1"/>
        <w:jc w:val="center"/>
        <w:rPr>
          <w:rFonts w:ascii="Times New Roman" w:hAnsi="Times New Roman" w:cs="Times New Roman"/>
          <w:sz w:val="20"/>
          <w:szCs w:val="20"/>
        </w:rPr>
      </w:pPr>
      <w:r w:rsidRPr="00871D51">
        <w:rPr>
          <w:rFonts w:ascii="Times New Roman" w:hAnsi="Times New Roman" w:cs="Times New Roman"/>
        </w:rPr>
        <w:t>Документы, которые необходимо представить для предоставления муниципальной услуги (для детей-сирот и детей, оставшихся без попечения родителей)</w:t>
      </w:r>
      <w:bookmarkEnd w:id="31"/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2" w:name="sub_36201"/>
      <w:r w:rsidRPr="00871D51">
        <w:rPr>
          <w:rFonts w:ascii="Times New Roman" w:hAnsi="Times New Roman" w:cs="Times New Roman"/>
          <w:sz w:val="28"/>
          <w:szCs w:val="28"/>
        </w:rPr>
        <w:t>1. </w:t>
      </w:r>
      <w:hyperlink r:id="rId15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Заявление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о принятии на учет в качестве нуждающихся в жилых помещениях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3" w:name="sub_36202"/>
      <w:bookmarkEnd w:id="32"/>
      <w:r w:rsidRPr="00871D51">
        <w:rPr>
          <w:rFonts w:ascii="Times New Roman" w:hAnsi="Times New Roman" w:cs="Times New Roman"/>
          <w:sz w:val="28"/>
          <w:szCs w:val="28"/>
        </w:rPr>
        <w:t>2. Решение органа опеки и попечительства о первичном устройстве ребенка на воспитание и содержание в государственное или муниципальное учреждение для детей-сирот и детей, оставшихся без попечения родителей, или в иное учреждение, в том числе в учреждение социального обслуживания населения, о передаче в приемную семью или под опеку (попечительство)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4" w:name="sub_36203"/>
      <w:bookmarkEnd w:id="33"/>
      <w:r w:rsidRPr="00871D51">
        <w:rPr>
          <w:rFonts w:ascii="Times New Roman" w:hAnsi="Times New Roman" w:cs="Times New Roman"/>
          <w:sz w:val="28"/>
          <w:szCs w:val="28"/>
        </w:rPr>
        <w:t>3. Паспорт или иной документ, удостоверяющий личность заявителя (при представлении паспорта стр. 2, 3, 5, 14, 17) (1 экземпляр подлинный для ознакомления, 1 экземпляр копии);</w:t>
      </w:r>
    </w:p>
    <w:bookmarkEnd w:id="34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справка о регистрации по месту пребывания, при наличии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вступившее в силу решение суда об установлении факта проживания гражданина и членов его семьи по соответствующему адресу, при наличии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5" w:name="sub_36204"/>
      <w:r w:rsidRPr="00871D51">
        <w:rPr>
          <w:rFonts w:ascii="Times New Roman" w:hAnsi="Times New Roman" w:cs="Times New Roman"/>
          <w:sz w:val="28"/>
          <w:szCs w:val="28"/>
        </w:rPr>
        <w:t>4. Свидетельства о государственной регистрации актов гражданского состояния:</w:t>
      </w:r>
    </w:p>
    <w:bookmarkEnd w:id="35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рождении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заключении брака, при наличии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расторжении брака, при наличии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свидетельства о перемене имени, при наличии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6" w:name="sub_36205"/>
      <w:r w:rsidRPr="00871D51">
        <w:rPr>
          <w:rFonts w:ascii="Times New Roman" w:hAnsi="Times New Roman" w:cs="Times New Roman"/>
          <w:sz w:val="28"/>
          <w:szCs w:val="28"/>
        </w:rPr>
        <w:t>5. Документы, подтверждающие статус детей-сирот, детей, оставшихся без попечения родителей (свидетельство(а) о смерти обоих или единственного родителя, решение суда о лишении родительских прав, справка управления по вопросам семьи и детства)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7" w:name="sub_36206"/>
      <w:bookmarkEnd w:id="36"/>
      <w:r w:rsidRPr="00871D51">
        <w:rPr>
          <w:rFonts w:ascii="Times New Roman" w:hAnsi="Times New Roman" w:cs="Times New Roman"/>
          <w:sz w:val="28"/>
          <w:szCs w:val="28"/>
        </w:rPr>
        <w:t>6. Справка из учреждения социального обслуживания населения, учреждения любого вида профессионального образования о пребывании лица в этом учреждении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8" w:name="sub_36207"/>
      <w:bookmarkEnd w:id="37"/>
      <w:r w:rsidRPr="00871D51">
        <w:rPr>
          <w:rFonts w:ascii="Times New Roman" w:hAnsi="Times New Roman" w:cs="Times New Roman"/>
          <w:sz w:val="28"/>
          <w:szCs w:val="28"/>
        </w:rPr>
        <w:t>7. Выписка из лицевого счета жилого помещения муниципального или государственного жилищного фонда или выписка из лицевого счета жилого помещения частного жилищного фонда с места регистрации, составленная не ранее чем за 2 месяца до даты представления в уполномоченный орган по учету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9" w:name="sub_36208"/>
      <w:bookmarkEnd w:id="38"/>
      <w:r w:rsidRPr="00871D51">
        <w:rPr>
          <w:rFonts w:ascii="Times New Roman" w:hAnsi="Times New Roman" w:cs="Times New Roman"/>
          <w:sz w:val="28"/>
          <w:szCs w:val="28"/>
        </w:rPr>
        <w:t>8. Справки из органа, осуществляющего технический учет жилищного фонда, и органа, осуществляющего государственную регистрацию прав на недвижимое имущество и сделок с ним, о наличии (отсутствии) на праве собственности или иного подлежащего государственной регистрации права жилого(ых) помещения(ий) и (или) земельного(ых) участка(ов), выделенного(ых) для строительства жилого(ых) дома(ов), составленные не ранее чем за 2 месяца до даты представления на всех членов семьи (2 экземпляра подлинные).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0" w:name="sub_36209"/>
      <w:bookmarkEnd w:id="39"/>
      <w:r w:rsidRPr="00871D51">
        <w:rPr>
          <w:rFonts w:ascii="Times New Roman" w:hAnsi="Times New Roman" w:cs="Times New Roman"/>
          <w:sz w:val="28"/>
          <w:szCs w:val="28"/>
        </w:rPr>
        <w:t xml:space="preserve">9. Информация о наличии в течение последних 5 лет, предшествующих подаче заявления о принятии на учет, жилого(ых) помещения(ий) и (или) земельного(ых) участка(ов), выделенного(ых) для строительства жилого(ых) дома(ов) на праве собственности или на основе иного права, подлежащего государственной регистрации, и о сделках с данным имуществом в течение указанного срока по </w:t>
      </w:r>
      <w:hyperlink r:id="rId16" w:history="1">
        <w:r w:rsidRPr="00871D51">
          <w:rPr>
            <w:rStyle w:val="a"/>
            <w:rFonts w:ascii="Times New Roman" w:hAnsi="Times New Roman" w:cs="Times New Roman"/>
            <w:b w:val="0"/>
            <w:bCs w:val="0"/>
            <w:sz w:val="28"/>
            <w:szCs w:val="28"/>
          </w:rPr>
          <w:t>установленной форме</w:t>
        </w:r>
      </w:hyperlink>
      <w:r w:rsidRPr="00871D51">
        <w:rPr>
          <w:rFonts w:ascii="Times New Roman" w:hAnsi="Times New Roman" w:cs="Times New Roman"/>
          <w:sz w:val="28"/>
          <w:szCs w:val="28"/>
        </w:rPr>
        <w:t xml:space="preserve">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1" w:name="sub_36210"/>
      <w:bookmarkEnd w:id="40"/>
      <w:r w:rsidRPr="00871D51">
        <w:rPr>
          <w:rFonts w:ascii="Times New Roman" w:hAnsi="Times New Roman" w:cs="Times New Roman"/>
          <w:sz w:val="28"/>
          <w:szCs w:val="28"/>
        </w:rPr>
        <w:t>10. Свидетельство(а) о государственной регистрации права собственности гражданина на жилое(ые) помещение(я) и (или) земельный(ые) участок(и), выделенный(ые) для строительства жилого(ых) дома(ов) (1 экземпляр подлинный,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2" w:name="sub_36211"/>
      <w:bookmarkEnd w:id="41"/>
      <w:r w:rsidRPr="00871D51">
        <w:rPr>
          <w:rFonts w:ascii="Times New Roman" w:hAnsi="Times New Roman" w:cs="Times New Roman"/>
          <w:sz w:val="28"/>
          <w:szCs w:val="28"/>
        </w:rPr>
        <w:t>11. Документы, на основании которых гражданин занимает жилое(ые) помещение(ия), при наличии:</w:t>
      </w:r>
    </w:p>
    <w:bookmarkEnd w:id="42"/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договор социального найма жилого помещения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договор найма специализированного жилого помещения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договор найма жилого помещения жилищного фонда коммерческого использования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договор поднайма жилого помещения жилищного фонда социального использования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договор безвозмездного пользования жилым помещением индивидуального жилищного фонда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права собственности на жилое помещение, в котором гражданин проживает в качестве члена семьи собственника данного жилого помещения (1 экземпляр подлинный для ознакомления, 1 экземпляр копии);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871D51">
        <w:rPr>
          <w:rFonts w:ascii="Times New Roman" w:hAnsi="Times New Roman" w:cs="Times New Roman"/>
          <w:sz w:val="28"/>
          <w:szCs w:val="28"/>
        </w:rPr>
        <w:t>справка жилищного, жилищно-строительного или иного специализированного потребительского кооператива о членстве в указанном кооперативе (1 экземпляр подлинный).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3" w:name="sub_36212"/>
      <w:r w:rsidRPr="00871D51">
        <w:rPr>
          <w:rFonts w:ascii="Times New Roman" w:hAnsi="Times New Roman" w:cs="Times New Roman"/>
          <w:sz w:val="28"/>
          <w:szCs w:val="28"/>
        </w:rPr>
        <w:t>12. Соглашения об определении порядка пользования жилым помещением, при наличии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4" w:name="sub_36213"/>
      <w:bookmarkEnd w:id="43"/>
      <w:r w:rsidRPr="00871D51">
        <w:rPr>
          <w:rFonts w:ascii="Times New Roman" w:hAnsi="Times New Roman" w:cs="Times New Roman"/>
          <w:sz w:val="28"/>
          <w:szCs w:val="28"/>
        </w:rPr>
        <w:t>13. Решение уполномоченного органа о признании жилого помещения непригодным для проживания и (или) о признании многоквартирного дома аварийным и подлежащим сносу или реконструкции, при наличии (1 экземпляр подлинный для ознакомления, 1 экземпляр копии).</w:t>
      </w:r>
    </w:p>
    <w:p w:rsidR="000241FA" w:rsidRPr="00871D51" w:rsidRDefault="000241FA" w:rsidP="00011B1F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5" w:name="sub_36214"/>
      <w:bookmarkEnd w:id="44"/>
      <w:r w:rsidRPr="00871D51">
        <w:rPr>
          <w:rFonts w:ascii="Times New Roman" w:hAnsi="Times New Roman" w:cs="Times New Roman"/>
          <w:sz w:val="28"/>
          <w:szCs w:val="28"/>
        </w:rPr>
        <w:t>14. Документы о праве на дополнительную площадь лиц, принимаемых на учет в качестве нуждающихся в жилых помещениях с учетом этого права (медицинская справка установленного образца о состоянии здоровья, подтверждающая право на дополнительную жилую площадь при наличии соответствующих медицинских показаний), при наличии (1 экземпляр подлинный для ознакомления, 1 экземпляр копии).</w:t>
      </w:r>
    </w:p>
    <w:bookmarkEnd w:id="45"/>
    <w:p w:rsidR="000241FA" w:rsidRPr="00871D51" w:rsidRDefault="000241FA" w:rsidP="00011B1F">
      <w:pPr>
        <w:jc w:val="both"/>
        <w:rPr>
          <w:rFonts w:ascii="Times New Roman" w:hAnsi="Times New Roman" w:cs="Times New Roman"/>
        </w:rPr>
      </w:pPr>
    </w:p>
    <w:p w:rsidR="000241FA" w:rsidRPr="00871D51" w:rsidRDefault="000241FA" w:rsidP="00011B1F">
      <w:pPr>
        <w:jc w:val="both"/>
        <w:rPr>
          <w:rFonts w:ascii="Times New Roman" w:hAnsi="Times New Roman" w:cs="Times New Roman"/>
        </w:rPr>
      </w:pPr>
    </w:p>
    <w:p w:rsidR="000241FA" w:rsidRPr="00871D51" w:rsidRDefault="000241FA" w:rsidP="00011B1F">
      <w:pPr>
        <w:jc w:val="both"/>
        <w:rPr>
          <w:rFonts w:ascii="Times New Roman" w:hAnsi="Times New Roman" w:cs="Times New Roman"/>
          <w:lang w:eastAsia="ru-RU"/>
        </w:rPr>
      </w:pPr>
      <w:r w:rsidRPr="00871D51">
        <w:rPr>
          <w:rFonts w:ascii="Times New Roman" w:hAnsi="Times New Roman" w:cs="Times New Roman"/>
          <w:lang w:eastAsia="ru-RU"/>
        </w:rPr>
        <w:t> </w:t>
      </w:r>
    </w:p>
    <w:p w:rsidR="000241FA" w:rsidRPr="00871D51" w:rsidRDefault="000241FA" w:rsidP="00011B1F">
      <w:pPr>
        <w:jc w:val="both"/>
        <w:rPr>
          <w:rFonts w:ascii="Times New Roman" w:hAnsi="Times New Roman" w:cs="Times New Roman"/>
          <w:lang w:eastAsia="ru-RU"/>
        </w:rPr>
      </w:pPr>
      <w:r w:rsidRPr="00871D51">
        <w:rPr>
          <w:rFonts w:ascii="Times New Roman" w:hAnsi="Times New Roman" w:cs="Times New Roman"/>
          <w:lang w:eastAsia="ru-RU"/>
        </w:rPr>
        <w:t> </w:t>
      </w:r>
    </w:p>
    <w:p w:rsidR="000241FA" w:rsidRPr="00871D51" w:rsidRDefault="000241FA" w:rsidP="00011B1F">
      <w:pPr>
        <w:jc w:val="both"/>
        <w:rPr>
          <w:rFonts w:ascii="Times New Roman" w:hAnsi="Times New Roman" w:cs="Times New Roman"/>
          <w:lang w:eastAsia="ru-RU"/>
        </w:rPr>
      </w:pPr>
      <w:r w:rsidRPr="00871D51">
        <w:rPr>
          <w:rFonts w:ascii="Times New Roman" w:hAnsi="Times New Roman" w:cs="Times New Roman"/>
          <w:lang w:eastAsia="ru-RU"/>
        </w:rPr>
        <w:t> </w:t>
      </w:r>
    </w:p>
    <w:p w:rsidR="000241FA" w:rsidRPr="00871D51" w:rsidRDefault="000241FA" w:rsidP="00011B1F">
      <w:pPr>
        <w:jc w:val="both"/>
        <w:rPr>
          <w:rFonts w:ascii="Times New Roman" w:hAnsi="Times New Roman" w:cs="Times New Roman"/>
          <w:lang w:eastAsia="ru-RU"/>
        </w:rPr>
      </w:pPr>
      <w:r w:rsidRPr="00871D51">
        <w:rPr>
          <w:rFonts w:ascii="Times New Roman" w:hAnsi="Times New Roman" w:cs="Times New Roman"/>
          <w:lang w:eastAsia="ru-RU"/>
        </w:rPr>
        <w:t> </w:t>
      </w:r>
    </w:p>
    <w:p w:rsidR="000241FA" w:rsidRPr="00871D51" w:rsidRDefault="000241FA" w:rsidP="00011B1F">
      <w:pPr>
        <w:jc w:val="both"/>
        <w:rPr>
          <w:rFonts w:ascii="Times New Roman" w:hAnsi="Times New Roman" w:cs="Times New Roman"/>
          <w:lang w:eastAsia="ru-RU"/>
        </w:rPr>
      </w:pPr>
      <w:r w:rsidRPr="00871D51">
        <w:rPr>
          <w:rFonts w:ascii="Times New Roman" w:hAnsi="Times New Roman" w:cs="Times New Roman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br w:type="textWrapping" w:clear="all"/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  <w:r w:rsidRPr="00871D51">
        <w:rPr>
          <w:rFonts w:ascii="Times New Roman" w:hAnsi="Times New Roman" w:cs="Times New Roman"/>
          <w:sz w:val="20"/>
          <w:szCs w:val="20"/>
          <w:lang w:eastAsia="ru-RU"/>
        </w:rPr>
        <w:t> </w:t>
      </w:r>
    </w:p>
    <w:p w:rsidR="000241FA" w:rsidRPr="00871D51" w:rsidRDefault="000241FA" w:rsidP="00747636">
      <w:pPr>
        <w:jc w:val="center"/>
        <w:rPr>
          <w:rFonts w:ascii="Times New Roman" w:hAnsi="Times New Roman" w:cs="Times New Roman"/>
          <w:sz w:val="18"/>
          <w:szCs w:val="18"/>
          <w:lang w:eastAsia="ru-RU"/>
        </w:rPr>
      </w:pPr>
    </w:p>
    <w:p w:rsidR="000241FA" w:rsidRPr="00871D51" w:rsidRDefault="000241FA">
      <w:pPr>
        <w:rPr>
          <w:rFonts w:ascii="Times New Roman" w:hAnsi="Times New Roman" w:cs="Times New Roman"/>
        </w:rPr>
      </w:pPr>
    </w:p>
    <w:sectPr w:rsidR="000241FA" w:rsidRPr="00871D51" w:rsidSect="00011B1F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F5B77"/>
    <w:multiLevelType w:val="hybridMultilevel"/>
    <w:tmpl w:val="4F1AE9BA"/>
    <w:lvl w:ilvl="0" w:tplc="0419000F">
      <w:start w:val="1"/>
      <w:numFmt w:val="decimal"/>
      <w:lvlText w:val="%1."/>
      <w:lvlJc w:val="left"/>
      <w:pPr>
        <w:ind w:left="360" w:hanging="360"/>
      </w:pPr>
      <w:rPr>
        <w:color w:val="00000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298" w:hanging="360"/>
      </w:pPr>
    </w:lvl>
    <w:lvl w:ilvl="2" w:tplc="0419001B">
      <w:start w:val="1"/>
      <w:numFmt w:val="lowerRoman"/>
      <w:lvlText w:val="%3."/>
      <w:lvlJc w:val="right"/>
      <w:pPr>
        <w:ind w:left="2018" w:hanging="180"/>
      </w:pPr>
    </w:lvl>
    <w:lvl w:ilvl="3" w:tplc="0419000F">
      <w:start w:val="1"/>
      <w:numFmt w:val="decimal"/>
      <w:lvlText w:val="%4."/>
      <w:lvlJc w:val="left"/>
      <w:pPr>
        <w:ind w:left="2738" w:hanging="360"/>
      </w:pPr>
    </w:lvl>
    <w:lvl w:ilvl="4" w:tplc="04190019">
      <w:start w:val="1"/>
      <w:numFmt w:val="lowerLetter"/>
      <w:lvlText w:val="%5."/>
      <w:lvlJc w:val="left"/>
      <w:pPr>
        <w:ind w:left="3458" w:hanging="360"/>
      </w:pPr>
    </w:lvl>
    <w:lvl w:ilvl="5" w:tplc="0419001B">
      <w:start w:val="1"/>
      <w:numFmt w:val="lowerRoman"/>
      <w:lvlText w:val="%6."/>
      <w:lvlJc w:val="right"/>
      <w:pPr>
        <w:ind w:left="4178" w:hanging="180"/>
      </w:pPr>
    </w:lvl>
    <w:lvl w:ilvl="6" w:tplc="0419000F">
      <w:start w:val="1"/>
      <w:numFmt w:val="decimal"/>
      <w:lvlText w:val="%7."/>
      <w:lvlJc w:val="left"/>
      <w:pPr>
        <w:ind w:left="4898" w:hanging="360"/>
      </w:pPr>
    </w:lvl>
    <w:lvl w:ilvl="7" w:tplc="04190019">
      <w:start w:val="1"/>
      <w:numFmt w:val="lowerLetter"/>
      <w:lvlText w:val="%8."/>
      <w:lvlJc w:val="left"/>
      <w:pPr>
        <w:ind w:left="5618" w:hanging="360"/>
      </w:pPr>
    </w:lvl>
    <w:lvl w:ilvl="8" w:tplc="0419001B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47636"/>
    <w:rsid w:val="00001D4B"/>
    <w:rsid w:val="00011B1F"/>
    <w:rsid w:val="00013056"/>
    <w:rsid w:val="000241FA"/>
    <w:rsid w:val="00057E86"/>
    <w:rsid w:val="0009620D"/>
    <w:rsid w:val="0018007F"/>
    <w:rsid w:val="00214786"/>
    <w:rsid w:val="00477EC2"/>
    <w:rsid w:val="00593051"/>
    <w:rsid w:val="00595BE7"/>
    <w:rsid w:val="00601542"/>
    <w:rsid w:val="00652C93"/>
    <w:rsid w:val="006C3AAD"/>
    <w:rsid w:val="00747636"/>
    <w:rsid w:val="008313A1"/>
    <w:rsid w:val="008430A2"/>
    <w:rsid w:val="00871D51"/>
    <w:rsid w:val="008B6B01"/>
    <w:rsid w:val="0096407A"/>
    <w:rsid w:val="00A263A4"/>
    <w:rsid w:val="00A80ADA"/>
    <w:rsid w:val="00A935DC"/>
    <w:rsid w:val="00AF66FB"/>
    <w:rsid w:val="00B5382A"/>
    <w:rsid w:val="00C1797D"/>
    <w:rsid w:val="00C259DB"/>
    <w:rsid w:val="00C67A66"/>
    <w:rsid w:val="00C844B9"/>
    <w:rsid w:val="00CB3655"/>
    <w:rsid w:val="00CD483F"/>
    <w:rsid w:val="00D93F7E"/>
    <w:rsid w:val="00DC633D"/>
    <w:rsid w:val="00E8200F"/>
    <w:rsid w:val="00EB1DAF"/>
    <w:rsid w:val="00F52550"/>
    <w:rsid w:val="00F62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al">
    <w:name w:val="Normal"/>
    <w:qFormat/>
    <w:rsid w:val="00593051"/>
    <w:rPr>
      <w:rFonts w:cs="Calibri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E8200F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8200F"/>
    <w:pPr>
      <w:keepNext/>
      <w:spacing w:before="240" w:after="60"/>
      <w:outlineLvl w:val="1"/>
    </w:pPr>
    <w:rPr>
      <w:rFonts w:ascii="Cambria" w:hAnsi="Cambria" w:cs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8200F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820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820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8200F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8200F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9"/>
    <w:qFormat/>
    <w:rsid w:val="00E8200F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9"/>
    <w:qFormat/>
    <w:rsid w:val="00E8200F"/>
    <w:pPr>
      <w:spacing w:before="240" w:after="60"/>
      <w:outlineLvl w:val="8"/>
    </w:pPr>
    <w:rPr>
      <w:rFonts w:ascii="Cambria" w:hAnsi="Cambria" w:cs="Cambria"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8200F"/>
    <w:rPr>
      <w:rFonts w:ascii="Cambria" w:hAnsi="Cambria" w:cs="Cambria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E8200F"/>
    <w:rPr>
      <w:rFonts w:ascii="Cambria" w:hAnsi="Cambria" w:cs="Cambria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8200F"/>
    <w:rPr>
      <w:rFonts w:ascii="Cambria" w:hAnsi="Cambria" w:cs="Cambria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E8200F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9"/>
    <w:semiHidden/>
    <w:locked/>
    <w:rsid w:val="00E8200F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8200F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9"/>
    <w:semiHidden/>
    <w:locked/>
    <w:rsid w:val="00E8200F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semiHidden/>
    <w:locked/>
    <w:rsid w:val="00E8200F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semiHidden/>
    <w:locked/>
    <w:rsid w:val="00E8200F"/>
    <w:rPr>
      <w:rFonts w:ascii="Cambria" w:hAnsi="Cambria" w:cs="Cambria"/>
    </w:rPr>
  </w:style>
  <w:style w:type="character" w:styleId="Strong">
    <w:name w:val="Strong"/>
    <w:basedOn w:val="DefaultParagraphFont"/>
    <w:uiPriority w:val="99"/>
    <w:qFormat/>
    <w:rsid w:val="00E8200F"/>
    <w:rPr>
      <w:b/>
      <w:bCs/>
    </w:rPr>
  </w:style>
  <w:style w:type="paragraph" w:styleId="NormalWeb">
    <w:name w:val="Normal (Web)"/>
    <w:basedOn w:val="Normal"/>
    <w:uiPriority w:val="99"/>
    <w:semiHidden/>
    <w:rsid w:val="00747636"/>
    <w:pPr>
      <w:spacing w:before="100" w:beforeAutospacing="1" w:after="100" w:afterAutospacing="1"/>
    </w:pPr>
    <w:rPr>
      <w:lang w:eastAsia="ru-RU"/>
    </w:rPr>
  </w:style>
  <w:style w:type="paragraph" w:customStyle="1" w:styleId="ConsPlusNormal">
    <w:name w:val="ConsPlusNormal"/>
    <w:link w:val="ConsPlusNormal0"/>
    <w:uiPriority w:val="99"/>
    <w:rsid w:val="00F627A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F627A7"/>
    <w:rPr>
      <w:rFonts w:ascii="Arial" w:hAnsi="Arial" w:cs="Arial"/>
      <w:sz w:val="22"/>
      <w:szCs w:val="22"/>
      <w:lang w:eastAsia="ru-RU"/>
    </w:rPr>
  </w:style>
  <w:style w:type="paragraph" w:styleId="ListParagraph">
    <w:name w:val="List Paragraph"/>
    <w:basedOn w:val="Normal"/>
    <w:uiPriority w:val="99"/>
    <w:qFormat/>
    <w:rsid w:val="00E8200F"/>
    <w:pPr>
      <w:ind w:left="720"/>
    </w:pPr>
  </w:style>
  <w:style w:type="paragraph" w:customStyle="1" w:styleId="ConsPlusNonformat">
    <w:name w:val="ConsPlusNonformat"/>
    <w:uiPriority w:val="99"/>
    <w:rsid w:val="00C844B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C844B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1">
    <w:name w:val="марк список 1"/>
    <w:basedOn w:val="Normal"/>
    <w:uiPriority w:val="99"/>
    <w:rsid w:val="00C844B9"/>
    <w:pPr>
      <w:tabs>
        <w:tab w:val="left" w:pos="360"/>
      </w:tabs>
      <w:spacing w:before="120" w:after="120"/>
      <w:jc w:val="both"/>
    </w:pPr>
    <w:rPr>
      <w:lang w:eastAsia="ar-SA"/>
    </w:rPr>
  </w:style>
  <w:style w:type="character" w:customStyle="1" w:styleId="a">
    <w:name w:val="Гипертекстовая ссылка"/>
    <w:basedOn w:val="DefaultParagraphFont"/>
    <w:uiPriority w:val="99"/>
    <w:rsid w:val="00C844B9"/>
    <w:rPr>
      <w:b/>
      <w:bCs/>
      <w:color w:val="008000"/>
    </w:rPr>
  </w:style>
  <w:style w:type="paragraph" w:styleId="BalloonText">
    <w:name w:val="Balloon Text"/>
    <w:basedOn w:val="Normal"/>
    <w:link w:val="BalloonTextChar"/>
    <w:uiPriority w:val="99"/>
    <w:semiHidden/>
    <w:rsid w:val="00E8200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8200F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uiPriority w:val="99"/>
    <w:qFormat/>
    <w:rsid w:val="00E8200F"/>
    <w:pPr>
      <w:spacing w:before="240" w:after="60"/>
      <w:jc w:val="center"/>
      <w:outlineLvl w:val="0"/>
    </w:pPr>
    <w:rPr>
      <w:rFonts w:ascii="Cambria" w:hAnsi="Cambria" w:cs="Cambria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locked/>
    <w:rsid w:val="00E8200F"/>
    <w:rPr>
      <w:rFonts w:ascii="Cambria" w:hAnsi="Cambria" w:cs="Cambria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99"/>
    <w:qFormat/>
    <w:rsid w:val="00E8200F"/>
    <w:pPr>
      <w:spacing w:after="60"/>
      <w:jc w:val="center"/>
      <w:outlineLvl w:val="1"/>
    </w:pPr>
    <w:rPr>
      <w:rFonts w:ascii="Cambria" w:hAnsi="Cambria" w:cs="Cambria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E8200F"/>
    <w:rPr>
      <w:rFonts w:ascii="Cambria" w:hAnsi="Cambria" w:cs="Cambria"/>
      <w:sz w:val="24"/>
      <w:szCs w:val="24"/>
    </w:rPr>
  </w:style>
  <w:style w:type="character" w:styleId="Emphasis">
    <w:name w:val="Emphasis"/>
    <w:basedOn w:val="DefaultParagraphFont"/>
    <w:uiPriority w:val="99"/>
    <w:qFormat/>
    <w:rsid w:val="00E8200F"/>
    <w:rPr>
      <w:rFonts w:ascii="Calibri" w:hAnsi="Calibri" w:cs="Calibri"/>
      <w:b/>
      <w:bCs/>
      <w:i/>
      <w:iCs/>
    </w:rPr>
  </w:style>
  <w:style w:type="paragraph" w:styleId="NoSpacing">
    <w:name w:val="No Spacing"/>
    <w:basedOn w:val="Normal"/>
    <w:uiPriority w:val="99"/>
    <w:qFormat/>
    <w:rsid w:val="00E8200F"/>
  </w:style>
  <w:style w:type="paragraph" w:styleId="Quote">
    <w:name w:val="Quote"/>
    <w:basedOn w:val="Normal"/>
    <w:next w:val="Normal"/>
    <w:link w:val="QuoteChar"/>
    <w:uiPriority w:val="99"/>
    <w:qFormat/>
    <w:rsid w:val="00E8200F"/>
    <w:rPr>
      <w:i/>
      <w:iCs/>
    </w:rPr>
  </w:style>
  <w:style w:type="character" w:customStyle="1" w:styleId="QuoteChar">
    <w:name w:val="Quote Char"/>
    <w:basedOn w:val="DefaultParagraphFont"/>
    <w:link w:val="Quote"/>
    <w:uiPriority w:val="99"/>
    <w:locked/>
    <w:rsid w:val="00E8200F"/>
    <w:rPr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E8200F"/>
    <w:pPr>
      <w:ind w:left="720" w:right="720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99"/>
    <w:locked/>
    <w:rsid w:val="00E8200F"/>
    <w:rPr>
      <w:b/>
      <w:bCs/>
      <w:i/>
      <w:iCs/>
      <w:sz w:val="24"/>
      <w:szCs w:val="24"/>
    </w:rPr>
  </w:style>
  <w:style w:type="character" w:styleId="SubtleEmphasis">
    <w:name w:val="Subtle Emphasis"/>
    <w:basedOn w:val="DefaultParagraphFont"/>
    <w:uiPriority w:val="99"/>
    <w:qFormat/>
    <w:rsid w:val="00E8200F"/>
    <w:rPr>
      <w:i/>
      <w:iCs/>
      <w:color w:val="auto"/>
    </w:rPr>
  </w:style>
  <w:style w:type="character" w:styleId="IntenseEmphasis">
    <w:name w:val="Intense Emphasis"/>
    <w:basedOn w:val="DefaultParagraphFont"/>
    <w:uiPriority w:val="99"/>
    <w:qFormat/>
    <w:rsid w:val="00E8200F"/>
    <w:rPr>
      <w:b/>
      <w:bCs/>
      <w:i/>
      <w:iCs/>
      <w:sz w:val="24"/>
      <w:szCs w:val="24"/>
      <w:u w:val="single"/>
    </w:rPr>
  </w:style>
  <w:style w:type="character" w:styleId="SubtleReference">
    <w:name w:val="Subtle Reference"/>
    <w:basedOn w:val="DefaultParagraphFont"/>
    <w:uiPriority w:val="99"/>
    <w:qFormat/>
    <w:rsid w:val="00E8200F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99"/>
    <w:qFormat/>
    <w:rsid w:val="00E8200F"/>
    <w:rPr>
      <w:b/>
      <w:bCs/>
      <w:sz w:val="24"/>
      <w:szCs w:val="24"/>
      <w:u w:val="single"/>
    </w:rPr>
  </w:style>
  <w:style w:type="character" w:styleId="BookTitle">
    <w:name w:val="Book Title"/>
    <w:basedOn w:val="DefaultParagraphFont"/>
    <w:uiPriority w:val="99"/>
    <w:qFormat/>
    <w:rsid w:val="00E8200F"/>
    <w:rPr>
      <w:rFonts w:ascii="Cambria" w:hAnsi="Cambria" w:cs="Cambria"/>
      <w:b/>
      <w:bCs/>
      <w:i/>
      <w:iCs/>
      <w:sz w:val="24"/>
      <w:szCs w:val="24"/>
    </w:rPr>
  </w:style>
  <w:style w:type="paragraph" w:styleId="TOCHeading">
    <w:name w:val="TOC Heading"/>
    <w:basedOn w:val="Heading1"/>
    <w:next w:val="Normal"/>
    <w:uiPriority w:val="99"/>
    <w:qFormat/>
    <w:rsid w:val="00E8200F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06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80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80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806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6445">
                          <w:marLeft w:val="3972"/>
                          <w:marRight w:val="248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48064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4806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8065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8064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22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38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41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46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5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58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68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83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85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06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07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1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2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7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24">
                                          <w:marLeft w:val="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4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43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0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7">
                                          <w:marLeft w:val="120"/>
                                          <w:marRight w:val="120"/>
                                          <w:marTop w:val="100"/>
                                          <w:marBottom w:val="10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69">
                                          <w:marLeft w:val="360"/>
                                          <w:marRight w:val="-82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74">
                                          <w:marLeft w:val="36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548065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480645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48064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4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7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548065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54806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83">
                                          <w:marLeft w:val="72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4806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54806475">
                      <w:marLeft w:val="0"/>
                      <w:marRight w:val="0"/>
                      <w:marTop w:val="166"/>
                      <w:marBottom w:val="0"/>
                      <w:divBdr>
                        <w:top w:val="single" w:sz="6" w:space="6" w:color="BCBCB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806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6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4806557">
                          <w:marLeft w:val="8607"/>
                          <w:marRight w:val="48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8064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6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7822.1000/" TargetMode="External"/><Relationship Id="rId13" Type="http://schemas.openxmlformats.org/officeDocument/2006/relationships/hyperlink" Target="garantf1://12047822.1000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garantf1://23840164.16/" TargetMode="External"/><Relationship Id="rId12" Type="http://schemas.openxmlformats.org/officeDocument/2006/relationships/hyperlink" Target="garantf1://23840164.16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23840164.16/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23840164.15/" TargetMode="External"/><Relationship Id="rId11" Type="http://schemas.openxmlformats.org/officeDocument/2006/relationships/hyperlink" Target="garantf1://23840164.15/" TargetMode="External"/><Relationship Id="rId5" Type="http://schemas.openxmlformats.org/officeDocument/2006/relationships/hyperlink" Target="garantf1://23840164.6/" TargetMode="External"/><Relationship Id="rId15" Type="http://schemas.openxmlformats.org/officeDocument/2006/relationships/hyperlink" Target="garantf1://23840164.6/" TargetMode="External"/><Relationship Id="rId10" Type="http://schemas.openxmlformats.org/officeDocument/2006/relationships/hyperlink" Target="garantf1://23840164.6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7822.0/" TargetMode="External"/><Relationship Id="rId14" Type="http://schemas.openxmlformats.org/officeDocument/2006/relationships/hyperlink" Target="garantf1://12047822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27</TotalTime>
  <Pages>18</Pages>
  <Words>5609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Великий</dc:creator>
  <cp:keywords/>
  <dc:description/>
  <cp:lastModifiedBy>Admin</cp:lastModifiedBy>
  <cp:revision>6</cp:revision>
  <cp:lastPrinted>2012-08-08T10:56:00Z</cp:lastPrinted>
  <dcterms:created xsi:type="dcterms:W3CDTF">2015-03-20T08:46:00Z</dcterms:created>
  <dcterms:modified xsi:type="dcterms:W3CDTF">2015-04-01T09:51:00Z</dcterms:modified>
</cp:coreProperties>
</file>