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F5" w:rsidRPr="00C14252" w:rsidRDefault="00085CF5" w:rsidP="00085CF5">
      <w:pPr>
        <w:spacing w:after="0"/>
        <w:jc w:val="center"/>
        <w:rPr>
          <w:rFonts w:ascii="Times New Roman" w:hAnsi="Times New Roman" w:cs="Times New Roman"/>
          <w:b/>
          <w:color w:val="000000"/>
          <w:sz w:val="24"/>
          <w:szCs w:val="24"/>
        </w:rPr>
      </w:pPr>
      <w:r w:rsidRPr="00C14252">
        <w:rPr>
          <w:rFonts w:ascii="Times New Roman" w:hAnsi="Times New Roman" w:cs="Times New Roman"/>
          <w:b/>
          <w:sz w:val="24"/>
          <w:szCs w:val="24"/>
        </w:rPr>
        <w:t xml:space="preserve">РОССИЙСКАЯ ФЕДЕРАЦИЯ                                                                                                                  </w:t>
      </w:r>
    </w:p>
    <w:p w:rsidR="00085CF5" w:rsidRPr="00C14252" w:rsidRDefault="00C14252" w:rsidP="00085CF5">
      <w:pPr>
        <w:pStyle w:val="a4"/>
        <w:keepNext/>
        <w:spacing w:before="0" w:beforeAutospacing="0" w:after="0"/>
        <w:jc w:val="center"/>
        <w:rPr>
          <w:b/>
        </w:rPr>
      </w:pPr>
      <w:r w:rsidRPr="00C14252">
        <w:rPr>
          <w:b/>
          <w:bCs/>
          <w:color w:val="000000"/>
        </w:rPr>
        <w:t xml:space="preserve">АДМИНИСТРАЦИЯ </w:t>
      </w:r>
      <w:proofErr w:type="gramStart"/>
      <w:r w:rsidRPr="00C14252">
        <w:rPr>
          <w:b/>
          <w:bCs/>
          <w:color w:val="000000"/>
        </w:rPr>
        <w:t>КРАСНОЗНАМЕНСКОГО</w:t>
      </w:r>
      <w:r w:rsidR="00085CF5" w:rsidRPr="00C14252">
        <w:rPr>
          <w:b/>
          <w:bCs/>
          <w:color w:val="000000"/>
        </w:rPr>
        <w:t xml:space="preserve">  СЕЛЬСОВЕТА</w:t>
      </w:r>
      <w:proofErr w:type="gramEnd"/>
      <w:r w:rsidR="00085CF5" w:rsidRPr="00C14252">
        <w:rPr>
          <w:b/>
          <w:bCs/>
          <w:color w:val="000000"/>
        </w:rPr>
        <w:t xml:space="preserve">                                     КАСТОРЕНСКОГО РАЙОНА КУРСКОЙ ОБЛАСТИ</w:t>
      </w:r>
    </w:p>
    <w:p w:rsidR="00085CF5" w:rsidRPr="00C14252" w:rsidRDefault="00085CF5" w:rsidP="00085CF5">
      <w:pPr>
        <w:pStyle w:val="a4"/>
        <w:spacing w:after="0"/>
        <w:jc w:val="center"/>
        <w:rPr>
          <w:b/>
        </w:rPr>
      </w:pPr>
      <w:r w:rsidRPr="00C14252">
        <w:rPr>
          <w:b/>
          <w:bCs/>
          <w:color w:val="000000"/>
        </w:rPr>
        <w:t>ПОСТАНОВЛЕНИЕ</w:t>
      </w:r>
    </w:p>
    <w:p w:rsidR="00085CF5" w:rsidRPr="00C14252" w:rsidRDefault="00085CF5" w:rsidP="00085CF5">
      <w:pPr>
        <w:jc w:val="both"/>
        <w:rPr>
          <w:rFonts w:ascii="Times New Roman" w:hAnsi="Times New Roman" w:cs="Times New Roman"/>
          <w:b/>
          <w:sz w:val="24"/>
          <w:szCs w:val="24"/>
        </w:rPr>
      </w:pPr>
    </w:p>
    <w:p w:rsidR="00085CF5" w:rsidRPr="00C14252" w:rsidRDefault="00085CF5" w:rsidP="00085CF5">
      <w:pPr>
        <w:spacing w:after="0"/>
        <w:rPr>
          <w:rFonts w:ascii="Times New Roman" w:hAnsi="Times New Roman" w:cs="Times New Roman"/>
          <w:b/>
          <w:sz w:val="24"/>
          <w:szCs w:val="24"/>
        </w:rPr>
      </w:pPr>
      <w:proofErr w:type="gramStart"/>
      <w:r w:rsidRPr="00C14252">
        <w:rPr>
          <w:rFonts w:ascii="Times New Roman" w:hAnsi="Times New Roman" w:cs="Times New Roman"/>
          <w:b/>
          <w:sz w:val="24"/>
          <w:szCs w:val="24"/>
        </w:rPr>
        <w:t xml:space="preserve">от </w:t>
      </w:r>
      <w:r w:rsidR="00C14252" w:rsidRPr="00C14252">
        <w:rPr>
          <w:rFonts w:ascii="Times New Roman" w:hAnsi="Times New Roman" w:cs="Times New Roman"/>
          <w:b/>
          <w:sz w:val="24"/>
          <w:szCs w:val="24"/>
        </w:rPr>
        <w:t xml:space="preserve"> 25</w:t>
      </w:r>
      <w:proofErr w:type="gramEnd"/>
      <w:r w:rsidRPr="00C14252">
        <w:rPr>
          <w:rFonts w:ascii="Times New Roman" w:hAnsi="Times New Roman" w:cs="Times New Roman"/>
          <w:b/>
          <w:sz w:val="24"/>
          <w:szCs w:val="24"/>
        </w:rPr>
        <w:t xml:space="preserve">  января   2024 года                                                                </w:t>
      </w:r>
      <w:r w:rsidR="00C14252" w:rsidRPr="00C14252">
        <w:rPr>
          <w:rFonts w:ascii="Times New Roman" w:hAnsi="Times New Roman" w:cs="Times New Roman"/>
          <w:b/>
          <w:sz w:val="24"/>
          <w:szCs w:val="24"/>
        </w:rPr>
        <w:t xml:space="preserve">                              №06</w:t>
      </w:r>
    </w:p>
    <w:p w:rsidR="00085CF5" w:rsidRPr="00C14252" w:rsidRDefault="00085CF5" w:rsidP="003E1640">
      <w:pPr>
        <w:jc w:val="center"/>
        <w:rPr>
          <w:rFonts w:ascii="Times New Roman" w:hAnsi="Times New Roman" w:cs="Times New Roman"/>
          <w:b/>
          <w:sz w:val="24"/>
          <w:szCs w:val="24"/>
        </w:rPr>
      </w:pPr>
    </w:p>
    <w:p w:rsidR="00FA6418" w:rsidRPr="00C14252" w:rsidRDefault="00B8261F" w:rsidP="00FA6418">
      <w:pPr>
        <w:jc w:val="center"/>
        <w:rPr>
          <w:rFonts w:ascii="Times New Roman" w:hAnsi="Times New Roman" w:cs="Times New Roman"/>
          <w:b/>
          <w:sz w:val="24"/>
          <w:szCs w:val="24"/>
        </w:rPr>
      </w:pPr>
      <w:r w:rsidRPr="00C14252">
        <w:rPr>
          <w:rFonts w:ascii="Times New Roman" w:hAnsi="Times New Roman" w:cs="Times New Roman"/>
          <w:b/>
          <w:sz w:val="24"/>
          <w:szCs w:val="24"/>
        </w:rPr>
        <w:t>О</w:t>
      </w:r>
      <w:r w:rsidR="00FA6418" w:rsidRPr="00C14252">
        <w:rPr>
          <w:rFonts w:ascii="Times New Roman" w:hAnsi="Times New Roman" w:cs="Times New Roman"/>
          <w:b/>
          <w:sz w:val="24"/>
          <w:szCs w:val="24"/>
        </w:rPr>
        <w:t xml:space="preserve">б утверждении </w:t>
      </w:r>
      <w:proofErr w:type="gramStart"/>
      <w:r w:rsidR="00FA6418" w:rsidRPr="00C14252">
        <w:rPr>
          <w:rFonts w:ascii="Times New Roman" w:hAnsi="Times New Roman" w:cs="Times New Roman"/>
          <w:b/>
          <w:sz w:val="24"/>
          <w:szCs w:val="24"/>
        </w:rPr>
        <w:t>Порядка  учета</w:t>
      </w:r>
      <w:proofErr w:type="gramEnd"/>
      <w:r w:rsidR="00FA6418" w:rsidRPr="00C14252">
        <w:rPr>
          <w:rFonts w:ascii="Times New Roman" w:hAnsi="Times New Roman" w:cs="Times New Roman"/>
          <w:b/>
          <w:sz w:val="24"/>
          <w:szCs w:val="24"/>
        </w:rPr>
        <w:t xml:space="preserve"> бюджетных и денежных обязательств получат</w:t>
      </w:r>
      <w:r w:rsidR="00C14252">
        <w:rPr>
          <w:rFonts w:ascii="Times New Roman" w:hAnsi="Times New Roman" w:cs="Times New Roman"/>
          <w:b/>
          <w:sz w:val="24"/>
          <w:szCs w:val="24"/>
        </w:rPr>
        <w:t>елей средств бюджета Краснознаменского</w:t>
      </w:r>
      <w:r w:rsidR="00FA6418" w:rsidRPr="00C14252">
        <w:rPr>
          <w:rFonts w:ascii="Times New Roman" w:hAnsi="Times New Roman" w:cs="Times New Roman"/>
          <w:b/>
          <w:sz w:val="24"/>
          <w:szCs w:val="24"/>
        </w:rPr>
        <w:t xml:space="preserve"> сельсовета </w:t>
      </w:r>
      <w:proofErr w:type="spellStart"/>
      <w:r w:rsidR="00FA6418" w:rsidRPr="00C14252">
        <w:rPr>
          <w:rFonts w:ascii="Times New Roman" w:hAnsi="Times New Roman" w:cs="Times New Roman"/>
          <w:b/>
          <w:sz w:val="24"/>
          <w:szCs w:val="24"/>
        </w:rPr>
        <w:t>Касторенского</w:t>
      </w:r>
      <w:proofErr w:type="spellEnd"/>
      <w:r w:rsidR="00FA6418" w:rsidRPr="00C14252">
        <w:rPr>
          <w:rFonts w:ascii="Times New Roman" w:hAnsi="Times New Roman" w:cs="Times New Roman"/>
          <w:b/>
          <w:sz w:val="24"/>
          <w:szCs w:val="24"/>
        </w:rPr>
        <w:t xml:space="preserve"> района Курской области Управлением Федерального казначейства по Курской области, осуществляющим полномочия по учету  бюджетных и денежных обязательств</w:t>
      </w:r>
    </w:p>
    <w:p w:rsidR="003E1640" w:rsidRPr="00717B85" w:rsidRDefault="00FA6418" w:rsidP="00FA6418">
      <w:pPr>
        <w:jc w:val="center"/>
        <w:rPr>
          <w:rFonts w:ascii="Times New Roman" w:hAnsi="Times New Roman" w:cs="Times New Roman"/>
          <w:sz w:val="24"/>
          <w:szCs w:val="24"/>
        </w:rPr>
      </w:pPr>
      <w:r>
        <w:rPr>
          <w:rFonts w:ascii="Times New Roman" w:hAnsi="Times New Roman" w:cs="Times New Roman"/>
          <w:sz w:val="24"/>
          <w:szCs w:val="24"/>
        </w:rPr>
        <w:t xml:space="preserve"> </w:t>
      </w:r>
    </w:p>
    <w:p w:rsidR="003E1640" w:rsidRPr="00717B85" w:rsidRDefault="003E1640" w:rsidP="006C7BAC">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   </w:t>
      </w:r>
      <w:r w:rsidR="00FA6418">
        <w:rPr>
          <w:rFonts w:ascii="Times New Roman" w:hAnsi="Times New Roman" w:cs="Times New Roman"/>
          <w:sz w:val="24"/>
          <w:szCs w:val="24"/>
        </w:rPr>
        <w:t xml:space="preserve">     </w:t>
      </w:r>
      <w:r w:rsidRPr="00717B85">
        <w:rPr>
          <w:rFonts w:ascii="Times New Roman" w:hAnsi="Times New Roman" w:cs="Times New Roman"/>
          <w:sz w:val="24"/>
          <w:szCs w:val="24"/>
        </w:rPr>
        <w:t xml:space="preserve">  В соответствии с </w:t>
      </w:r>
      <w:r w:rsidR="00424D22" w:rsidRPr="00717B85">
        <w:rPr>
          <w:rFonts w:ascii="Times New Roman" w:hAnsi="Times New Roman" w:cs="Times New Roman"/>
          <w:sz w:val="24"/>
          <w:szCs w:val="24"/>
        </w:rPr>
        <w:t>пунктами 1, 2 абзацем</w:t>
      </w:r>
      <w:r w:rsidR="006863A1" w:rsidRPr="00717B85">
        <w:rPr>
          <w:rFonts w:ascii="Times New Roman" w:hAnsi="Times New Roman" w:cs="Times New Roman"/>
          <w:sz w:val="24"/>
          <w:szCs w:val="24"/>
        </w:rPr>
        <w:t xml:space="preserve"> третьим </w:t>
      </w:r>
      <w:proofErr w:type="gramStart"/>
      <w:r w:rsidR="006863A1" w:rsidRPr="00717B85">
        <w:rPr>
          <w:rFonts w:ascii="Times New Roman" w:hAnsi="Times New Roman" w:cs="Times New Roman"/>
          <w:sz w:val="24"/>
          <w:szCs w:val="24"/>
        </w:rPr>
        <w:t xml:space="preserve">пункта </w:t>
      </w:r>
      <w:r w:rsidR="00424D22" w:rsidRPr="00717B85">
        <w:rPr>
          <w:rFonts w:ascii="Times New Roman" w:hAnsi="Times New Roman" w:cs="Times New Roman"/>
          <w:sz w:val="24"/>
          <w:szCs w:val="24"/>
        </w:rPr>
        <w:t xml:space="preserve"> 5</w:t>
      </w:r>
      <w:proofErr w:type="gramEnd"/>
      <w:r w:rsidR="00424D22" w:rsidRPr="00717B85">
        <w:rPr>
          <w:rFonts w:ascii="Times New Roman" w:hAnsi="Times New Roman" w:cs="Times New Roman"/>
          <w:sz w:val="24"/>
          <w:szCs w:val="24"/>
        </w:rPr>
        <w:t xml:space="preserve"> </w:t>
      </w:r>
      <w:r w:rsidRPr="00717B85">
        <w:rPr>
          <w:rFonts w:ascii="Times New Roman" w:hAnsi="Times New Roman" w:cs="Times New Roman"/>
          <w:sz w:val="24"/>
          <w:szCs w:val="24"/>
        </w:rPr>
        <w:t xml:space="preserve"> стат</w:t>
      </w:r>
      <w:r w:rsidR="00AD29B0" w:rsidRPr="00717B85">
        <w:rPr>
          <w:rFonts w:ascii="Times New Roman" w:hAnsi="Times New Roman" w:cs="Times New Roman"/>
          <w:sz w:val="24"/>
          <w:szCs w:val="24"/>
        </w:rPr>
        <w:t>ьи</w:t>
      </w:r>
      <w:r w:rsidR="00FA6418">
        <w:rPr>
          <w:rFonts w:ascii="Times New Roman" w:hAnsi="Times New Roman" w:cs="Times New Roman"/>
          <w:sz w:val="24"/>
          <w:szCs w:val="24"/>
        </w:rPr>
        <w:t xml:space="preserve"> </w:t>
      </w:r>
      <w:r w:rsidR="00424D22" w:rsidRPr="00717B85">
        <w:rPr>
          <w:rFonts w:ascii="Times New Roman" w:hAnsi="Times New Roman" w:cs="Times New Roman"/>
          <w:sz w:val="24"/>
          <w:szCs w:val="24"/>
        </w:rPr>
        <w:t>219</w:t>
      </w:r>
      <w:r w:rsidRPr="00717B85">
        <w:rPr>
          <w:rFonts w:ascii="Times New Roman" w:hAnsi="Times New Roman" w:cs="Times New Roman"/>
          <w:sz w:val="24"/>
          <w:szCs w:val="24"/>
        </w:rPr>
        <w:t xml:space="preserve"> Бюджетного кодекса Российской Федерации</w:t>
      </w:r>
      <w:r w:rsidR="00085CF5" w:rsidRPr="00717B85">
        <w:rPr>
          <w:rFonts w:ascii="Times New Roman" w:hAnsi="Times New Roman" w:cs="Times New Roman"/>
          <w:sz w:val="24"/>
          <w:szCs w:val="24"/>
        </w:rPr>
        <w:t xml:space="preserve"> </w:t>
      </w:r>
      <w:r w:rsidRPr="00717B85">
        <w:rPr>
          <w:rFonts w:ascii="Times New Roman" w:hAnsi="Times New Roman" w:cs="Times New Roman"/>
          <w:sz w:val="24"/>
          <w:szCs w:val="24"/>
        </w:rPr>
        <w:t xml:space="preserve">Администрация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 </w:t>
      </w:r>
      <w:proofErr w:type="spellStart"/>
      <w:r w:rsidRPr="00717B85">
        <w:rPr>
          <w:rFonts w:ascii="Times New Roman" w:hAnsi="Times New Roman" w:cs="Times New Roman"/>
          <w:sz w:val="24"/>
          <w:szCs w:val="24"/>
        </w:rPr>
        <w:t>Касторенского</w:t>
      </w:r>
      <w:proofErr w:type="spellEnd"/>
      <w:r w:rsidRPr="00717B85">
        <w:rPr>
          <w:rFonts w:ascii="Times New Roman" w:hAnsi="Times New Roman" w:cs="Times New Roman"/>
          <w:sz w:val="24"/>
          <w:szCs w:val="24"/>
        </w:rPr>
        <w:t xml:space="preserve"> района Курской области ПОСТАНОВЛЯЕТ</w:t>
      </w:r>
      <w:r w:rsidR="00535486" w:rsidRPr="00717B85">
        <w:rPr>
          <w:rFonts w:ascii="Times New Roman" w:hAnsi="Times New Roman" w:cs="Times New Roman"/>
          <w:sz w:val="24"/>
          <w:szCs w:val="24"/>
        </w:rPr>
        <w:t>:</w:t>
      </w:r>
    </w:p>
    <w:p w:rsidR="00535486" w:rsidRPr="00717B85" w:rsidRDefault="00FA6418" w:rsidP="006C7B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63A1" w:rsidRPr="00717B85">
        <w:rPr>
          <w:rFonts w:ascii="Times New Roman" w:hAnsi="Times New Roman" w:cs="Times New Roman"/>
          <w:sz w:val="24"/>
          <w:szCs w:val="24"/>
        </w:rPr>
        <w:t xml:space="preserve">1. </w:t>
      </w:r>
      <w:r w:rsidR="00B8261F" w:rsidRPr="00717B85">
        <w:rPr>
          <w:rFonts w:ascii="Times New Roman" w:hAnsi="Times New Roman" w:cs="Times New Roman"/>
          <w:sz w:val="24"/>
          <w:szCs w:val="24"/>
        </w:rPr>
        <w:t xml:space="preserve">Утвердить прилагаемый Порядок </w:t>
      </w:r>
      <w:r w:rsidR="00AD29B0" w:rsidRPr="00717B85">
        <w:rPr>
          <w:rFonts w:ascii="Times New Roman" w:hAnsi="Times New Roman" w:cs="Times New Roman"/>
          <w:sz w:val="24"/>
          <w:szCs w:val="24"/>
        </w:rPr>
        <w:t>учета бюджетных и денежных обязательств</w:t>
      </w:r>
      <w:r w:rsidR="00B8261F" w:rsidRPr="00717B85">
        <w:rPr>
          <w:rFonts w:ascii="Times New Roman" w:hAnsi="Times New Roman" w:cs="Times New Roman"/>
          <w:sz w:val="24"/>
          <w:szCs w:val="24"/>
        </w:rPr>
        <w:t xml:space="preserve"> получателей</w:t>
      </w:r>
      <w:r w:rsidR="00AD29B0" w:rsidRPr="00717B85">
        <w:rPr>
          <w:rFonts w:ascii="Times New Roman" w:hAnsi="Times New Roman" w:cs="Times New Roman"/>
          <w:sz w:val="24"/>
          <w:szCs w:val="24"/>
        </w:rPr>
        <w:t xml:space="preserve"> средств </w:t>
      </w:r>
      <w:r w:rsidR="00B8261F" w:rsidRPr="00717B85">
        <w:rPr>
          <w:rFonts w:ascii="Times New Roman" w:hAnsi="Times New Roman" w:cs="Times New Roman"/>
          <w:sz w:val="24"/>
          <w:szCs w:val="24"/>
        </w:rPr>
        <w:t xml:space="preserve">бюджета </w:t>
      </w:r>
      <w:r w:rsidR="00C14252">
        <w:rPr>
          <w:rFonts w:ascii="Times New Roman" w:hAnsi="Times New Roman" w:cs="Times New Roman"/>
          <w:sz w:val="24"/>
          <w:szCs w:val="24"/>
        </w:rPr>
        <w:t>Краснознаменского</w:t>
      </w:r>
      <w:r w:rsidR="00B8261F" w:rsidRPr="00717B85">
        <w:rPr>
          <w:rFonts w:ascii="Times New Roman" w:hAnsi="Times New Roman" w:cs="Times New Roman"/>
          <w:sz w:val="24"/>
          <w:szCs w:val="24"/>
        </w:rPr>
        <w:t xml:space="preserve"> сельсовета</w:t>
      </w:r>
      <w:r w:rsidR="00085CF5" w:rsidRPr="00717B85">
        <w:rPr>
          <w:rFonts w:ascii="Times New Roman" w:hAnsi="Times New Roman" w:cs="Times New Roman"/>
          <w:sz w:val="24"/>
          <w:szCs w:val="24"/>
        </w:rPr>
        <w:t xml:space="preserve"> </w:t>
      </w:r>
      <w:proofErr w:type="spellStart"/>
      <w:r w:rsidR="00085CF5" w:rsidRPr="00717B85">
        <w:rPr>
          <w:rFonts w:ascii="Times New Roman" w:hAnsi="Times New Roman" w:cs="Times New Roman"/>
          <w:sz w:val="24"/>
          <w:szCs w:val="24"/>
        </w:rPr>
        <w:t>Касторенского</w:t>
      </w:r>
      <w:proofErr w:type="spellEnd"/>
      <w:r w:rsidR="00085CF5" w:rsidRPr="00717B85">
        <w:rPr>
          <w:rFonts w:ascii="Times New Roman" w:hAnsi="Times New Roman" w:cs="Times New Roman"/>
          <w:sz w:val="24"/>
          <w:szCs w:val="24"/>
        </w:rPr>
        <w:t xml:space="preserve"> района Курской области</w:t>
      </w:r>
      <w:r w:rsidR="00B8261F" w:rsidRPr="00717B85">
        <w:rPr>
          <w:rFonts w:ascii="Times New Roman" w:hAnsi="Times New Roman" w:cs="Times New Roman"/>
          <w:sz w:val="24"/>
          <w:szCs w:val="24"/>
        </w:rPr>
        <w:t xml:space="preserve"> </w:t>
      </w:r>
      <w:r w:rsidR="00AD29B0" w:rsidRPr="00717B85">
        <w:rPr>
          <w:rFonts w:ascii="Times New Roman" w:hAnsi="Times New Roman" w:cs="Times New Roman"/>
          <w:sz w:val="24"/>
          <w:szCs w:val="24"/>
        </w:rPr>
        <w:t xml:space="preserve">Управлением Федерального казначейства по Курской области, осуществляющим полномочия по </w:t>
      </w:r>
      <w:proofErr w:type="gramStart"/>
      <w:r w:rsidR="00AD29B0" w:rsidRPr="00717B85">
        <w:rPr>
          <w:rFonts w:ascii="Times New Roman" w:hAnsi="Times New Roman" w:cs="Times New Roman"/>
          <w:sz w:val="24"/>
          <w:szCs w:val="24"/>
        </w:rPr>
        <w:t>учету  бюджетных</w:t>
      </w:r>
      <w:proofErr w:type="gramEnd"/>
      <w:r w:rsidR="00AD29B0" w:rsidRPr="00717B85">
        <w:rPr>
          <w:rFonts w:ascii="Times New Roman" w:hAnsi="Times New Roman" w:cs="Times New Roman"/>
          <w:sz w:val="24"/>
          <w:szCs w:val="24"/>
        </w:rPr>
        <w:t xml:space="preserve"> и денежных обязательств</w:t>
      </w:r>
      <w:r w:rsidR="00535486" w:rsidRPr="00717B85">
        <w:rPr>
          <w:rFonts w:ascii="Times New Roman" w:hAnsi="Times New Roman" w:cs="Times New Roman"/>
          <w:sz w:val="24"/>
          <w:szCs w:val="24"/>
        </w:rPr>
        <w:t>.</w:t>
      </w:r>
    </w:p>
    <w:p w:rsidR="002167C1" w:rsidRPr="006846F9" w:rsidRDefault="00FA6418" w:rsidP="006C7BAC">
      <w:pPr>
        <w:spacing w:after="0"/>
        <w:jc w:val="both"/>
        <w:rPr>
          <w:rFonts w:ascii="Times New Roman" w:hAnsi="Times New Roman" w:cs="Times New Roman"/>
          <w:i/>
          <w:color w:val="FF0000"/>
          <w:sz w:val="24"/>
          <w:szCs w:val="24"/>
        </w:rPr>
      </w:pPr>
      <w:r>
        <w:rPr>
          <w:rFonts w:ascii="Times New Roman" w:hAnsi="Times New Roman" w:cs="Times New Roman"/>
          <w:sz w:val="24"/>
          <w:szCs w:val="24"/>
        </w:rPr>
        <w:t xml:space="preserve">          </w:t>
      </w:r>
      <w:r w:rsidR="006863A1" w:rsidRPr="00717B85">
        <w:rPr>
          <w:rFonts w:ascii="Times New Roman" w:hAnsi="Times New Roman" w:cs="Times New Roman"/>
          <w:sz w:val="24"/>
          <w:szCs w:val="24"/>
        </w:rPr>
        <w:t xml:space="preserve">2. </w:t>
      </w:r>
      <w:r w:rsidR="00B8261F" w:rsidRPr="006846F9">
        <w:rPr>
          <w:rFonts w:ascii="Times New Roman" w:hAnsi="Times New Roman" w:cs="Times New Roman"/>
          <w:sz w:val="24"/>
          <w:szCs w:val="24"/>
        </w:rPr>
        <w:t xml:space="preserve">Признать утратившим силу </w:t>
      </w:r>
      <w:r w:rsidR="004D1A5A" w:rsidRPr="006846F9">
        <w:rPr>
          <w:rFonts w:ascii="Times New Roman" w:hAnsi="Times New Roman" w:cs="Times New Roman"/>
          <w:sz w:val="24"/>
          <w:szCs w:val="24"/>
        </w:rPr>
        <w:t xml:space="preserve">постановление  </w:t>
      </w:r>
      <w:r w:rsidR="006846F9" w:rsidRPr="006846F9">
        <w:rPr>
          <w:rFonts w:ascii="Times New Roman" w:hAnsi="Times New Roman" w:cs="Times New Roman"/>
          <w:sz w:val="24"/>
          <w:szCs w:val="24"/>
        </w:rPr>
        <w:t xml:space="preserve">Администрация </w:t>
      </w:r>
      <w:r w:rsidR="00C14252">
        <w:rPr>
          <w:rFonts w:ascii="Times New Roman" w:hAnsi="Times New Roman" w:cs="Times New Roman"/>
          <w:sz w:val="24"/>
          <w:szCs w:val="24"/>
        </w:rPr>
        <w:t>Краснознаменского</w:t>
      </w:r>
      <w:r w:rsidR="006846F9" w:rsidRPr="006846F9">
        <w:rPr>
          <w:rFonts w:ascii="Times New Roman" w:hAnsi="Times New Roman" w:cs="Times New Roman"/>
          <w:sz w:val="24"/>
          <w:szCs w:val="24"/>
        </w:rPr>
        <w:t xml:space="preserve"> сельсовета </w:t>
      </w:r>
      <w:proofErr w:type="spellStart"/>
      <w:r w:rsidR="006846F9" w:rsidRPr="006846F9">
        <w:rPr>
          <w:rFonts w:ascii="Times New Roman" w:hAnsi="Times New Roman" w:cs="Times New Roman"/>
          <w:sz w:val="24"/>
          <w:szCs w:val="24"/>
        </w:rPr>
        <w:t>Касторенского</w:t>
      </w:r>
      <w:proofErr w:type="spellEnd"/>
      <w:r w:rsidR="006846F9" w:rsidRPr="006846F9">
        <w:rPr>
          <w:rFonts w:ascii="Times New Roman" w:hAnsi="Times New Roman" w:cs="Times New Roman"/>
          <w:sz w:val="24"/>
          <w:szCs w:val="24"/>
        </w:rPr>
        <w:t xml:space="preserve"> района Курской области </w:t>
      </w:r>
      <w:r w:rsidR="00B0209D">
        <w:rPr>
          <w:rFonts w:ascii="Times New Roman" w:hAnsi="Times New Roman" w:cs="Times New Roman"/>
          <w:sz w:val="24"/>
          <w:szCs w:val="24"/>
        </w:rPr>
        <w:t>от 24</w:t>
      </w:r>
      <w:r w:rsidR="00BD76D0" w:rsidRPr="006846F9">
        <w:rPr>
          <w:rFonts w:ascii="Times New Roman" w:hAnsi="Times New Roman" w:cs="Times New Roman"/>
          <w:sz w:val="24"/>
          <w:szCs w:val="24"/>
        </w:rPr>
        <w:t xml:space="preserve"> октября 2018 года </w:t>
      </w:r>
      <w:r w:rsidR="00B0209D">
        <w:rPr>
          <w:rFonts w:ascii="Times New Roman" w:hAnsi="Times New Roman" w:cs="Times New Roman"/>
          <w:sz w:val="24"/>
          <w:szCs w:val="24"/>
        </w:rPr>
        <w:t>№104</w:t>
      </w:r>
      <w:r w:rsidR="004D1A5A" w:rsidRPr="006846F9">
        <w:rPr>
          <w:rFonts w:ascii="Times New Roman" w:hAnsi="Times New Roman" w:cs="Times New Roman"/>
          <w:sz w:val="24"/>
          <w:szCs w:val="24"/>
        </w:rPr>
        <w:t xml:space="preserve"> </w:t>
      </w:r>
      <w:r w:rsidR="00BD76D0" w:rsidRPr="006846F9">
        <w:rPr>
          <w:rFonts w:ascii="Times New Roman" w:hAnsi="Times New Roman" w:cs="Times New Roman"/>
          <w:sz w:val="24"/>
          <w:szCs w:val="24"/>
        </w:rPr>
        <w:t>«О</w:t>
      </w:r>
      <w:r w:rsidR="00790356">
        <w:rPr>
          <w:rFonts w:ascii="Times New Roman" w:hAnsi="Times New Roman" w:cs="Times New Roman"/>
          <w:sz w:val="24"/>
          <w:szCs w:val="24"/>
        </w:rPr>
        <w:t xml:space="preserve">б утверждении </w:t>
      </w:r>
      <w:r w:rsidR="00BD76D0" w:rsidRPr="006846F9">
        <w:rPr>
          <w:rFonts w:ascii="Times New Roman" w:hAnsi="Times New Roman" w:cs="Times New Roman"/>
          <w:sz w:val="24"/>
          <w:szCs w:val="24"/>
        </w:rPr>
        <w:t xml:space="preserve"> </w:t>
      </w:r>
      <w:r w:rsidR="00790356">
        <w:rPr>
          <w:rFonts w:ascii="Times New Roman" w:hAnsi="Times New Roman" w:cs="Times New Roman"/>
          <w:sz w:val="24"/>
          <w:szCs w:val="24"/>
        </w:rPr>
        <w:t>Порядка</w:t>
      </w:r>
      <w:r w:rsidRPr="006846F9">
        <w:rPr>
          <w:rFonts w:ascii="Times New Roman" w:hAnsi="Times New Roman" w:cs="Times New Roman"/>
          <w:sz w:val="24"/>
          <w:szCs w:val="24"/>
        </w:rPr>
        <w:t xml:space="preserve"> </w:t>
      </w:r>
      <w:r w:rsidR="00AD29B0" w:rsidRPr="006846F9">
        <w:rPr>
          <w:rFonts w:ascii="Times New Roman" w:hAnsi="Times New Roman" w:cs="Times New Roman"/>
          <w:sz w:val="24"/>
          <w:szCs w:val="24"/>
        </w:rPr>
        <w:t xml:space="preserve">учета бюджетных и денежных обязательств получателей средств бюджета </w:t>
      </w:r>
      <w:r w:rsidR="00C14252">
        <w:rPr>
          <w:rFonts w:ascii="Times New Roman" w:hAnsi="Times New Roman" w:cs="Times New Roman"/>
          <w:sz w:val="24"/>
          <w:szCs w:val="24"/>
        </w:rPr>
        <w:t>Краснознаменского</w:t>
      </w:r>
      <w:r w:rsidR="00AD29B0" w:rsidRPr="006846F9">
        <w:rPr>
          <w:rFonts w:ascii="Times New Roman" w:hAnsi="Times New Roman" w:cs="Times New Roman"/>
          <w:sz w:val="24"/>
          <w:szCs w:val="24"/>
        </w:rPr>
        <w:t xml:space="preserve"> сельсовета </w:t>
      </w:r>
      <w:r w:rsidR="00790356">
        <w:rPr>
          <w:rFonts w:ascii="Times New Roman" w:hAnsi="Times New Roman" w:cs="Times New Roman"/>
          <w:sz w:val="24"/>
          <w:szCs w:val="24"/>
        </w:rPr>
        <w:t>органом,</w:t>
      </w:r>
      <w:r w:rsidR="00AD29B0" w:rsidRPr="006846F9">
        <w:rPr>
          <w:rFonts w:ascii="Times New Roman" w:hAnsi="Times New Roman" w:cs="Times New Roman"/>
          <w:sz w:val="24"/>
          <w:szCs w:val="24"/>
        </w:rPr>
        <w:t xml:space="preserve"> осуществляющим полномочия по учету  бюджетных и денежных обязательств</w:t>
      </w:r>
      <w:r w:rsidR="002167C1" w:rsidRPr="006846F9">
        <w:rPr>
          <w:rFonts w:ascii="Times New Roman" w:hAnsi="Times New Roman" w:cs="Times New Roman"/>
          <w:sz w:val="24"/>
          <w:szCs w:val="24"/>
        </w:rPr>
        <w:t>»</w:t>
      </w:r>
      <w:r w:rsidR="00AD29B0" w:rsidRPr="00717B85">
        <w:rPr>
          <w:rFonts w:ascii="Times New Roman" w:hAnsi="Times New Roman" w:cs="Times New Roman"/>
          <w:color w:val="FF0000"/>
          <w:sz w:val="24"/>
          <w:szCs w:val="24"/>
        </w:rPr>
        <w:t xml:space="preserve"> </w:t>
      </w:r>
      <w:r w:rsidR="009C250E" w:rsidRPr="009C250E">
        <w:rPr>
          <w:rFonts w:ascii="Times New Roman" w:hAnsi="Times New Roman" w:cs="Times New Roman"/>
          <w:sz w:val="24"/>
          <w:szCs w:val="24"/>
        </w:rPr>
        <w:t>и</w:t>
      </w:r>
      <w:r w:rsidR="00AD29B0" w:rsidRPr="006846F9">
        <w:rPr>
          <w:rFonts w:ascii="Times New Roman" w:hAnsi="Times New Roman" w:cs="Times New Roman"/>
          <w:i/>
          <w:color w:val="FF0000"/>
          <w:sz w:val="24"/>
          <w:szCs w:val="24"/>
        </w:rPr>
        <w:t xml:space="preserve"> </w:t>
      </w:r>
      <w:r w:rsidR="009C250E">
        <w:rPr>
          <w:rFonts w:ascii="Times New Roman" w:hAnsi="Times New Roman" w:cs="Times New Roman"/>
          <w:i/>
          <w:color w:val="FF0000"/>
          <w:sz w:val="24"/>
          <w:szCs w:val="24"/>
        </w:rPr>
        <w:t xml:space="preserve"> </w:t>
      </w:r>
      <w:r w:rsidR="009C250E" w:rsidRPr="006846F9">
        <w:rPr>
          <w:rFonts w:ascii="Times New Roman" w:hAnsi="Times New Roman" w:cs="Times New Roman"/>
          <w:sz w:val="24"/>
          <w:szCs w:val="24"/>
        </w:rPr>
        <w:t xml:space="preserve">постановление  Администрация </w:t>
      </w:r>
      <w:r w:rsidR="00C14252">
        <w:rPr>
          <w:rFonts w:ascii="Times New Roman" w:hAnsi="Times New Roman" w:cs="Times New Roman"/>
          <w:sz w:val="24"/>
          <w:szCs w:val="24"/>
        </w:rPr>
        <w:t>Краснознаменского</w:t>
      </w:r>
      <w:r w:rsidR="009C250E" w:rsidRPr="006846F9">
        <w:rPr>
          <w:rFonts w:ascii="Times New Roman" w:hAnsi="Times New Roman" w:cs="Times New Roman"/>
          <w:sz w:val="24"/>
          <w:szCs w:val="24"/>
        </w:rPr>
        <w:t xml:space="preserve"> сельсовета </w:t>
      </w:r>
      <w:proofErr w:type="spellStart"/>
      <w:r w:rsidR="009C250E" w:rsidRPr="006846F9">
        <w:rPr>
          <w:rFonts w:ascii="Times New Roman" w:hAnsi="Times New Roman" w:cs="Times New Roman"/>
          <w:sz w:val="24"/>
          <w:szCs w:val="24"/>
        </w:rPr>
        <w:t>Касторенского</w:t>
      </w:r>
      <w:proofErr w:type="spellEnd"/>
      <w:r w:rsidR="009C250E" w:rsidRPr="006846F9">
        <w:rPr>
          <w:rFonts w:ascii="Times New Roman" w:hAnsi="Times New Roman" w:cs="Times New Roman"/>
          <w:sz w:val="24"/>
          <w:szCs w:val="24"/>
        </w:rPr>
        <w:t xml:space="preserve"> района Курской области </w:t>
      </w:r>
      <w:r w:rsidR="009C250E">
        <w:rPr>
          <w:rFonts w:ascii="Times New Roman" w:hAnsi="Times New Roman" w:cs="Times New Roman"/>
          <w:sz w:val="24"/>
          <w:szCs w:val="24"/>
        </w:rPr>
        <w:t>от 07 июня 2021</w:t>
      </w:r>
      <w:r w:rsidR="009C250E" w:rsidRPr="006846F9">
        <w:rPr>
          <w:rFonts w:ascii="Times New Roman" w:hAnsi="Times New Roman" w:cs="Times New Roman"/>
          <w:sz w:val="24"/>
          <w:szCs w:val="24"/>
        </w:rPr>
        <w:t xml:space="preserve"> года </w:t>
      </w:r>
      <w:r w:rsidR="00B0209D">
        <w:rPr>
          <w:rFonts w:ascii="Times New Roman" w:hAnsi="Times New Roman" w:cs="Times New Roman"/>
          <w:sz w:val="24"/>
          <w:szCs w:val="24"/>
        </w:rPr>
        <w:t>№ 37</w:t>
      </w:r>
      <w:r w:rsidR="009C250E" w:rsidRPr="006846F9">
        <w:rPr>
          <w:rFonts w:ascii="Times New Roman" w:hAnsi="Times New Roman" w:cs="Times New Roman"/>
          <w:sz w:val="24"/>
          <w:szCs w:val="24"/>
        </w:rPr>
        <w:t xml:space="preserve"> </w:t>
      </w:r>
      <w:r w:rsidR="009C250E">
        <w:rPr>
          <w:rFonts w:ascii="Times New Roman" w:hAnsi="Times New Roman" w:cs="Times New Roman"/>
          <w:sz w:val="24"/>
          <w:szCs w:val="24"/>
        </w:rPr>
        <w:t xml:space="preserve">«О внесении изменений  в постановление </w:t>
      </w:r>
      <w:r w:rsidR="009C250E" w:rsidRPr="006846F9">
        <w:rPr>
          <w:rFonts w:ascii="Times New Roman" w:hAnsi="Times New Roman" w:cs="Times New Roman"/>
          <w:sz w:val="24"/>
          <w:szCs w:val="24"/>
        </w:rPr>
        <w:t xml:space="preserve">Администрация </w:t>
      </w:r>
      <w:r w:rsidR="00C14252">
        <w:rPr>
          <w:rFonts w:ascii="Times New Roman" w:hAnsi="Times New Roman" w:cs="Times New Roman"/>
          <w:sz w:val="24"/>
          <w:szCs w:val="24"/>
        </w:rPr>
        <w:t>Краснознаменского</w:t>
      </w:r>
      <w:r w:rsidR="009C250E" w:rsidRPr="006846F9">
        <w:rPr>
          <w:rFonts w:ascii="Times New Roman" w:hAnsi="Times New Roman" w:cs="Times New Roman"/>
          <w:sz w:val="24"/>
          <w:szCs w:val="24"/>
        </w:rPr>
        <w:t xml:space="preserve"> сельсовета </w:t>
      </w:r>
      <w:proofErr w:type="spellStart"/>
      <w:r w:rsidR="009C250E" w:rsidRPr="006846F9">
        <w:rPr>
          <w:rFonts w:ascii="Times New Roman" w:hAnsi="Times New Roman" w:cs="Times New Roman"/>
          <w:sz w:val="24"/>
          <w:szCs w:val="24"/>
        </w:rPr>
        <w:t>Касторенск</w:t>
      </w:r>
      <w:r w:rsidR="00B0209D">
        <w:rPr>
          <w:rFonts w:ascii="Times New Roman" w:hAnsi="Times New Roman" w:cs="Times New Roman"/>
          <w:sz w:val="24"/>
          <w:szCs w:val="24"/>
        </w:rPr>
        <w:t>ого</w:t>
      </w:r>
      <w:proofErr w:type="spellEnd"/>
      <w:r w:rsidR="00B0209D">
        <w:rPr>
          <w:rFonts w:ascii="Times New Roman" w:hAnsi="Times New Roman" w:cs="Times New Roman"/>
          <w:sz w:val="24"/>
          <w:szCs w:val="24"/>
        </w:rPr>
        <w:t xml:space="preserve"> района Курской области от 24 октября 2018 года № 104</w:t>
      </w:r>
      <w:r w:rsidR="009C250E" w:rsidRPr="006846F9">
        <w:rPr>
          <w:rFonts w:ascii="Times New Roman" w:hAnsi="Times New Roman" w:cs="Times New Roman"/>
          <w:sz w:val="24"/>
          <w:szCs w:val="24"/>
        </w:rPr>
        <w:t xml:space="preserve"> «О</w:t>
      </w:r>
      <w:r w:rsidR="009C250E">
        <w:rPr>
          <w:rFonts w:ascii="Times New Roman" w:hAnsi="Times New Roman" w:cs="Times New Roman"/>
          <w:sz w:val="24"/>
          <w:szCs w:val="24"/>
        </w:rPr>
        <w:t xml:space="preserve">б утверждении </w:t>
      </w:r>
      <w:r w:rsidR="009C250E" w:rsidRPr="006846F9">
        <w:rPr>
          <w:rFonts w:ascii="Times New Roman" w:hAnsi="Times New Roman" w:cs="Times New Roman"/>
          <w:sz w:val="24"/>
          <w:szCs w:val="24"/>
        </w:rPr>
        <w:t xml:space="preserve"> </w:t>
      </w:r>
      <w:r w:rsidR="009C250E">
        <w:rPr>
          <w:rFonts w:ascii="Times New Roman" w:hAnsi="Times New Roman" w:cs="Times New Roman"/>
          <w:sz w:val="24"/>
          <w:szCs w:val="24"/>
        </w:rPr>
        <w:t>Порядка</w:t>
      </w:r>
      <w:r w:rsidR="009C250E" w:rsidRPr="006846F9">
        <w:rPr>
          <w:rFonts w:ascii="Times New Roman" w:hAnsi="Times New Roman" w:cs="Times New Roman"/>
          <w:sz w:val="24"/>
          <w:szCs w:val="24"/>
        </w:rPr>
        <w:t xml:space="preserve"> учета бюджетных и денежных обязательств получателей средств бюджета </w:t>
      </w:r>
      <w:r w:rsidR="00C14252">
        <w:rPr>
          <w:rFonts w:ascii="Times New Roman" w:hAnsi="Times New Roman" w:cs="Times New Roman"/>
          <w:sz w:val="24"/>
          <w:szCs w:val="24"/>
        </w:rPr>
        <w:t>Краснознаменского</w:t>
      </w:r>
      <w:r w:rsidR="009C250E" w:rsidRPr="006846F9">
        <w:rPr>
          <w:rFonts w:ascii="Times New Roman" w:hAnsi="Times New Roman" w:cs="Times New Roman"/>
          <w:sz w:val="24"/>
          <w:szCs w:val="24"/>
        </w:rPr>
        <w:t xml:space="preserve"> сельсовета </w:t>
      </w:r>
      <w:r w:rsidR="009C250E">
        <w:rPr>
          <w:rFonts w:ascii="Times New Roman" w:hAnsi="Times New Roman" w:cs="Times New Roman"/>
          <w:sz w:val="24"/>
          <w:szCs w:val="24"/>
        </w:rPr>
        <w:t>органом,</w:t>
      </w:r>
      <w:r w:rsidR="009C250E" w:rsidRPr="006846F9">
        <w:rPr>
          <w:rFonts w:ascii="Times New Roman" w:hAnsi="Times New Roman" w:cs="Times New Roman"/>
          <w:sz w:val="24"/>
          <w:szCs w:val="24"/>
        </w:rPr>
        <w:t xml:space="preserve"> осуществляющим полномочия по учету  бюджетных и денежных обязательств»</w:t>
      </w:r>
      <w:r w:rsidR="009C250E">
        <w:rPr>
          <w:rFonts w:ascii="Times New Roman" w:hAnsi="Times New Roman" w:cs="Times New Roman"/>
          <w:sz w:val="24"/>
          <w:szCs w:val="24"/>
        </w:rPr>
        <w:t>.</w:t>
      </w:r>
      <w:r w:rsidR="009C250E">
        <w:rPr>
          <w:rFonts w:ascii="Times New Roman" w:hAnsi="Times New Roman" w:cs="Times New Roman"/>
          <w:i/>
          <w:color w:val="FF0000"/>
          <w:sz w:val="24"/>
          <w:szCs w:val="24"/>
        </w:rPr>
        <w:t xml:space="preserve"> </w:t>
      </w:r>
    </w:p>
    <w:p w:rsidR="00535486" w:rsidRPr="00717B85" w:rsidRDefault="00FA6418" w:rsidP="006C7B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63A1" w:rsidRPr="00717B85">
        <w:rPr>
          <w:rFonts w:ascii="Times New Roman" w:hAnsi="Times New Roman" w:cs="Times New Roman"/>
          <w:sz w:val="24"/>
          <w:szCs w:val="24"/>
        </w:rPr>
        <w:t xml:space="preserve">3. </w:t>
      </w:r>
      <w:r w:rsidR="00535486" w:rsidRPr="00717B85">
        <w:rPr>
          <w:rFonts w:ascii="Times New Roman" w:hAnsi="Times New Roman" w:cs="Times New Roman"/>
          <w:sz w:val="24"/>
          <w:szCs w:val="24"/>
        </w:rPr>
        <w:t xml:space="preserve">Контроль за </w:t>
      </w:r>
      <w:proofErr w:type="gramStart"/>
      <w:r w:rsidR="00535486" w:rsidRPr="00717B85">
        <w:rPr>
          <w:rFonts w:ascii="Times New Roman" w:hAnsi="Times New Roman" w:cs="Times New Roman"/>
          <w:sz w:val="24"/>
          <w:szCs w:val="24"/>
        </w:rPr>
        <w:t>исполнением  настоящего</w:t>
      </w:r>
      <w:proofErr w:type="gramEnd"/>
      <w:r w:rsidR="00535486" w:rsidRPr="00717B85">
        <w:rPr>
          <w:rFonts w:ascii="Times New Roman" w:hAnsi="Times New Roman" w:cs="Times New Roman"/>
          <w:sz w:val="24"/>
          <w:szCs w:val="24"/>
        </w:rPr>
        <w:t xml:space="preserve"> постановления возложить на главного бухгалтера </w:t>
      </w:r>
      <w:r w:rsidR="00C14252">
        <w:rPr>
          <w:rFonts w:ascii="Times New Roman" w:hAnsi="Times New Roman" w:cs="Times New Roman"/>
          <w:sz w:val="24"/>
          <w:szCs w:val="24"/>
        </w:rPr>
        <w:t>Краснознаменского</w:t>
      </w:r>
      <w:r w:rsidR="00085CF5" w:rsidRPr="00717B85">
        <w:rPr>
          <w:rFonts w:ascii="Times New Roman" w:hAnsi="Times New Roman" w:cs="Times New Roman"/>
          <w:sz w:val="24"/>
          <w:szCs w:val="24"/>
        </w:rPr>
        <w:t xml:space="preserve"> </w:t>
      </w:r>
      <w:r w:rsidR="00535486" w:rsidRPr="00717B85">
        <w:rPr>
          <w:rFonts w:ascii="Times New Roman" w:hAnsi="Times New Roman" w:cs="Times New Roman"/>
          <w:sz w:val="24"/>
          <w:szCs w:val="24"/>
        </w:rPr>
        <w:t>сельсовета</w:t>
      </w:r>
      <w:r w:rsidR="00085CF5" w:rsidRPr="00717B85">
        <w:rPr>
          <w:rFonts w:ascii="Times New Roman" w:hAnsi="Times New Roman" w:cs="Times New Roman"/>
          <w:sz w:val="24"/>
          <w:szCs w:val="24"/>
        </w:rPr>
        <w:t xml:space="preserve"> </w:t>
      </w:r>
      <w:proofErr w:type="spellStart"/>
      <w:r w:rsidR="006863A1" w:rsidRPr="00717B85">
        <w:rPr>
          <w:rFonts w:ascii="Times New Roman" w:hAnsi="Times New Roman" w:cs="Times New Roman"/>
          <w:sz w:val="24"/>
          <w:szCs w:val="24"/>
        </w:rPr>
        <w:t>Касторенского</w:t>
      </w:r>
      <w:proofErr w:type="spellEnd"/>
      <w:r w:rsidR="006863A1" w:rsidRPr="00717B85">
        <w:rPr>
          <w:rFonts w:ascii="Times New Roman" w:hAnsi="Times New Roman" w:cs="Times New Roman"/>
          <w:sz w:val="24"/>
          <w:szCs w:val="24"/>
        </w:rPr>
        <w:t xml:space="preserve"> района Курской области</w:t>
      </w:r>
      <w:r w:rsidR="00535486" w:rsidRPr="00717B85">
        <w:rPr>
          <w:rFonts w:ascii="Times New Roman" w:hAnsi="Times New Roman" w:cs="Times New Roman"/>
          <w:sz w:val="24"/>
          <w:szCs w:val="24"/>
        </w:rPr>
        <w:t>.</w:t>
      </w:r>
    </w:p>
    <w:p w:rsidR="00535486" w:rsidRPr="00717B85" w:rsidRDefault="00FA6418" w:rsidP="006C7B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63A1" w:rsidRPr="00717B85">
        <w:rPr>
          <w:rFonts w:ascii="Times New Roman" w:hAnsi="Times New Roman" w:cs="Times New Roman"/>
          <w:sz w:val="24"/>
          <w:szCs w:val="24"/>
        </w:rPr>
        <w:t>4.</w:t>
      </w:r>
      <w:r w:rsidR="00A5042F">
        <w:rPr>
          <w:rFonts w:ascii="Times New Roman" w:hAnsi="Times New Roman" w:cs="Times New Roman"/>
          <w:sz w:val="24"/>
          <w:szCs w:val="24"/>
        </w:rPr>
        <w:t xml:space="preserve"> </w:t>
      </w:r>
      <w:r w:rsidR="00535486" w:rsidRPr="00717B85">
        <w:rPr>
          <w:rFonts w:ascii="Times New Roman" w:hAnsi="Times New Roman" w:cs="Times New Roman"/>
          <w:sz w:val="24"/>
          <w:szCs w:val="24"/>
        </w:rPr>
        <w:t xml:space="preserve">Настоящее постановление вступает в силу с </w:t>
      </w:r>
      <w:r w:rsidR="002167C1" w:rsidRPr="00717B85">
        <w:rPr>
          <w:rFonts w:ascii="Times New Roman" w:hAnsi="Times New Roman" w:cs="Times New Roman"/>
          <w:sz w:val="24"/>
          <w:szCs w:val="24"/>
        </w:rPr>
        <w:t>1</w:t>
      </w:r>
      <w:r>
        <w:rPr>
          <w:rFonts w:ascii="Times New Roman" w:hAnsi="Times New Roman" w:cs="Times New Roman"/>
          <w:sz w:val="24"/>
          <w:szCs w:val="24"/>
        </w:rPr>
        <w:t xml:space="preserve">  </w:t>
      </w:r>
      <w:r w:rsidR="0045432B" w:rsidRPr="00717B85">
        <w:rPr>
          <w:rFonts w:ascii="Times New Roman" w:hAnsi="Times New Roman" w:cs="Times New Roman"/>
          <w:sz w:val="24"/>
          <w:szCs w:val="24"/>
        </w:rPr>
        <w:t>февраля</w:t>
      </w:r>
      <w:r w:rsidR="00535486" w:rsidRPr="00717B85">
        <w:rPr>
          <w:rFonts w:ascii="Times New Roman" w:hAnsi="Times New Roman" w:cs="Times New Roman"/>
          <w:sz w:val="24"/>
          <w:szCs w:val="24"/>
        </w:rPr>
        <w:t xml:space="preserve"> 202</w:t>
      </w:r>
      <w:r w:rsidR="002167C1" w:rsidRPr="00717B85">
        <w:rPr>
          <w:rFonts w:ascii="Times New Roman" w:hAnsi="Times New Roman" w:cs="Times New Roman"/>
          <w:sz w:val="24"/>
          <w:szCs w:val="24"/>
        </w:rPr>
        <w:t>4</w:t>
      </w:r>
      <w:r w:rsidR="00535486" w:rsidRPr="00717B85">
        <w:rPr>
          <w:rFonts w:ascii="Times New Roman" w:hAnsi="Times New Roman" w:cs="Times New Roman"/>
          <w:sz w:val="24"/>
          <w:szCs w:val="24"/>
        </w:rPr>
        <w:t xml:space="preserve"> года.</w:t>
      </w:r>
    </w:p>
    <w:p w:rsidR="006C7BAC" w:rsidRPr="00717B85" w:rsidRDefault="006C7BAC" w:rsidP="006C7BAC">
      <w:pPr>
        <w:spacing w:after="0"/>
        <w:jc w:val="both"/>
        <w:rPr>
          <w:rFonts w:ascii="Times New Roman" w:hAnsi="Times New Roman" w:cs="Times New Roman"/>
          <w:sz w:val="24"/>
          <w:szCs w:val="24"/>
        </w:rPr>
      </w:pPr>
    </w:p>
    <w:p w:rsidR="00FA6418" w:rsidRDefault="00085CF5" w:rsidP="006C7BAC">
      <w:pPr>
        <w:spacing w:after="0"/>
        <w:jc w:val="both"/>
        <w:rPr>
          <w:rFonts w:ascii="Times New Roman" w:hAnsi="Times New Roman" w:cs="Times New Roman"/>
          <w:sz w:val="24"/>
          <w:szCs w:val="24"/>
        </w:rPr>
      </w:pPr>
      <w:r w:rsidRPr="00717B85">
        <w:rPr>
          <w:rFonts w:ascii="Times New Roman" w:hAnsi="Times New Roman" w:cs="Times New Roman"/>
          <w:sz w:val="24"/>
          <w:szCs w:val="24"/>
        </w:rPr>
        <w:t>Глава</w:t>
      </w:r>
    </w:p>
    <w:p w:rsidR="00535486" w:rsidRPr="00717B85" w:rsidRDefault="00085CF5" w:rsidP="006C7BAC">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 </w:t>
      </w:r>
      <w:r w:rsidR="00C14252">
        <w:rPr>
          <w:rFonts w:ascii="Times New Roman" w:hAnsi="Times New Roman" w:cs="Times New Roman"/>
          <w:sz w:val="24"/>
          <w:szCs w:val="24"/>
        </w:rPr>
        <w:t>Краснознаменского</w:t>
      </w:r>
      <w:r w:rsidR="00535486" w:rsidRPr="00717B85">
        <w:rPr>
          <w:rFonts w:ascii="Times New Roman" w:hAnsi="Times New Roman" w:cs="Times New Roman"/>
          <w:sz w:val="24"/>
          <w:szCs w:val="24"/>
        </w:rPr>
        <w:t xml:space="preserve"> сельсовета                         </w:t>
      </w:r>
      <w:r w:rsidR="00B0209D">
        <w:rPr>
          <w:rFonts w:ascii="Times New Roman" w:hAnsi="Times New Roman" w:cs="Times New Roman"/>
          <w:sz w:val="24"/>
          <w:szCs w:val="24"/>
        </w:rPr>
        <w:t xml:space="preserve">                    С.В.Студеникин</w:t>
      </w:r>
    </w:p>
    <w:p w:rsidR="00790356" w:rsidRDefault="00790356" w:rsidP="004D1A5A">
      <w:pPr>
        <w:shd w:val="clear" w:color="auto" w:fill="FFFFFF"/>
        <w:spacing w:before="195" w:after="195" w:line="240" w:lineRule="auto"/>
        <w:rPr>
          <w:rFonts w:ascii="Times New Roman" w:hAnsi="Times New Roman" w:cs="Times New Roman"/>
          <w:sz w:val="24"/>
          <w:szCs w:val="24"/>
        </w:rPr>
      </w:pPr>
    </w:p>
    <w:p w:rsidR="009C250E" w:rsidRDefault="009C250E" w:rsidP="004D1A5A">
      <w:pPr>
        <w:shd w:val="clear" w:color="auto" w:fill="FFFFFF"/>
        <w:spacing w:before="195" w:after="195" w:line="240" w:lineRule="auto"/>
        <w:rPr>
          <w:rFonts w:ascii="PT-Astra-Sans-Regular" w:eastAsia="Times New Roman" w:hAnsi="PT-Astra-Sans-Regular" w:cs="Times New Roman"/>
          <w:color w:val="18343A"/>
          <w:sz w:val="23"/>
          <w:szCs w:val="23"/>
          <w:lang w:eastAsia="ru-RU"/>
        </w:rPr>
      </w:pPr>
    </w:p>
    <w:p w:rsidR="00790356" w:rsidRDefault="00790356" w:rsidP="004D1A5A">
      <w:pPr>
        <w:shd w:val="clear" w:color="auto" w:fill="FFFFFF"/>
        <w:spacing w:before="195" w:after="195" w:line="240" w:lineRule="auto"/>
        <w:rPr>
          <w:rFonts w:ascii="PT-Astra-Sans-Regular" w:eastAsia="Times New Roman" w:hAnsi="PT-Astra-Sans-Regular" w:cs="Times New Roman"/>
          <w:color w:val="18343A"/>
          <w:sz w:val="23"/>
          <w:szCs w:val="23"/>
          <w:lang w:eastAsia="ru-RU"/>
        </w:rPr>
      </w:pPr>
    </w:p>
    <w:p w:rsidR="004D1A5A" w:rsidRPr="004D1A5A" w:rsidRDefault="004D1A5A" w:rsidP="004D1A5A">
      <w:pPr>
        <w:shd w:val="clear" w:color="auto" w:fill="FFFFFF"/>
        <w:spacing w:before="195" w:after="195" w:line="240" w:lineRule="auto"/>
        <w:rPr>
          <w:rFonts w:ascii="PT-Astra-Sans-Regular" w:eastAsia="Times New Roman" w:hAnsi="PT-Astra-Sans-Regular" w:cs="Times New Roman"/>
          <w:color w:val="18343A"/>
          <w:sz w:val="23"/>
          <w:szCs w:val="23"/>
          <w:lang w:eastAsia="ru-RU"/>
        </w:rPr>
      </w:pPr>
    </w:p>
    <w:p w:rsidR="00180D29" w:rsidRPr="00717B85" w:rsidRDefault="00180D29" w:rsidP="00180D29">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lastRenderedPageBreak/>
        <w:t>Утвержден</w:t>
      </w:r>
    </w:p>
    <w:p w:rsidR="00180D29" w:rsidRPr="00717B85" w:rsidRDefault="00FA6418" w:rsidP="00180D29">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180D29" w:rsidRPr="00717B85">
        <w:rPr>
          <w:rFonts w:ascii="Times New Roman" w:hAnsi="Times New Roman" w:cs="Times New Roman"/>
          <w:sz w:val="24"/>
          <w:szCs w:val="24"/>
        </w:rPr>
        <w:t>остановлением Администрации</w:t>
      </w:r>
    </w:p>
    <w:p w:rsidR="00180D29" w:rsidRPr="00717B85" w:rsidRDefault="00C14252" w:rsidP="00180D29">
      <w:pPr>
        <w:pStyle w:val="ConsPlusNormal"/>
        <w:jc w:val="right"/>
        <w:rPr>
          <w:rFonts w:ascii="Times New Roman" w:hAnsi="Times New Roman" w:cs="Times New Roman"/>
          <w:sz w:val="24"/>
          <w:szCs w:val="24"/>
        </w:rPr>
      </w:pPr>
      <w:r>
        <w:rPr>
          <w:rFonts w:ascii="Times New Roman" w:hAnsi="Times New Roman" w:cs="Times New Roman"/>
          <w:sz w:val="24"/>
          <w:szCs w:val="24"/>
        </w:rPr>
        <w:t>Краснознаменского</w:t>
      </w:r>
      <w:r w:rsidR="00180D29" w:rsidRPr="00717B85">
        <w:rPr>
          <w:rFonts w:ascii="Times New Roman" w:hAnsi="Times New Roman" w:cs="Times New Roman"/>
          <w:sz w:val="24"/>
          <w:szCs w:val="24"/>
        </w:rPr>
        <w:t xml:space="preserve"> сельсовета</w:t>
      </w:r>
    </w:p>
    <w:p w:rsidR="00180D29" w:rsidRPr="00717B85" w:rsidRDefault="00180D29" w:rsidP="00180D29">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 xml:space="preserve">Касторенского района </w:t>
      </w:r>
    </w:p>
    <w:p w:rsidR="00180D29" w:rsidRPr="00717B85" w:rsidRDefault="00180D29" w:rsidP="00180D29">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Курской области</w:t>
      </w:r>
    </w:p>
    <w:p w:rsidR="00180D29" w:rsidRDefault="00C14252" w:rsidP="00180D29">
      <w:pPr>
        <w:pStyle w:val="ConsPlusNormal"/>
        <w:jc w:val="right"/>
        <w:rPr>
          <w:rFonts w:ascii="Times New Roman" w:hAnsi="Times New Roman" w:cs="Times New Roman"/>
          <w:sz w:val="24"/>
          <w:szCs w:val="24"/>
        </w:rPr>
      </w:pPr>
      <w:r>
        <w:rPr>
          <w:rFonts w:ascii="Times New Roman" w:hAnsi="Times New Roman" w:cs="Times New Roman"/>
          <w:sz w:val="24"/>
          <w:szCs w:val="24"/>
        </w:rPr>
        <w:t>от 25</w:t>
      </w:r>
      <w:r w:rsidR="00A5042F">
        <w:rPr>
          <w:rFonts w:ascii="Times New Roman" w:hAnsi="Times New Roman" w:cs="Times New Roman"/>
          <w:sz w:val="24"/>
          <w:szCs w:val="24"/>
        </w:rPr>
        <w:t>.01.2024г. №</w:t>
      </w:r>
      <w:r>
        <w:rPr>
          <w:rFonts w:ascii="Times New Roman" w:hAnsi="Times New Roman" w:cs="Times New Roman"/>
          <w:sz w:val="24"/>
          <w:szCs w:val="24"/>
        </w:rPr>
        <w:t>06</w:t>
      </w:r>
    </w:p>
    <w:p w:rsidR="00FA6418" w:rsidRDefault="00FA6418" w:rsidP="00180D29">
      <w:pPr>
        <w:pStyle w:val="ConsPlusNormal"/>
        <w:jc w:val="right"/>
        <w:rPr>
          <w:rFonts w:ascii="Times New Roman" w:hAnsi="Times New Roman" w:cs="Times New Roman"/>
          <w:sz w:val="24"/>
          <w:szCs w:val="24"/>
        </w:rPr>
      </w:pPr>
    </w:p>
    <w:p w:rsidR="00FA6418" w:rsidRPr="00717B85" w:rsidRDefault="00FA6418" w:rsidP="00180D29">
      <w:pPr>
        <w:pStyle w:val="ConsPlusNormal"/>
        <w:jc w:val="right"/>
        <w:rPr>
          <w:rFonts w:ascii="Times New Roman" w:hAnsi="Times New Roman" w:cs="Times New Roman"/>
          <w:sz w:val="24"/>
          <w:szCs w:val="24"/>
        </w:rPr>
      </w:pPr>
    </w:p>
    <w:p w:rsidR="00FA6418" w:rsidRPr="00FA6418" w:rsidRDefault="00FA6418" w:rsidP="00FA6418">
      <w:pPr>
        <w:spacing w:after="0"/>
        <w:jc w:val="center"/>
        <w:rPr>
          <w:rFonts w:ascii="Times New Roman" w:hAnsi="Times New Roman" w:cs="Times New Roman"/>
          <w:b/>
          <w:sz w:val="24"/>
          <w:szCs w:val="24"/>
        </w:rPr>
      </w:pPr>
      <w:bookmarkStart w:id="0" w:name="P60"/>
      <w:bookmarkEnd w:id="0"/>
      <w:r w:rsidRPr="00FA6418">
        <w:rPr>
          <w:rFonts w:ascii="Times New Roman" w:hAnsi="Times New Roman" w:cs="Times New Roman"/>
          <w:b/>
          <w:sz w:val="24"/>
          <w:szCs w:val="24"/>
        </w:rPr>
        <w:t>Порядок</w:t>
      </w:r>
    </w:p>
    <w:p w:rsidR="00FA6418" w:rsidRPr="00FA6418" w:rsidRDefault="00FA6418" w:rsidP="00FA6418">
      <w:pPr>
        <w:spacing w:after="0"/>
        <w:jc w:val="center"/>
        <w:rPr>
          <w:rFonts w:ascii="Times New Roman" w:hAnsi="Times New Roman" w:cs="Times New Roman"/>
          <w:b/>
          <w:sz w:val="24"/>
          <w:szCs w:val="24"/>
        </w:rPr>
      </w:pPr>
      <w:r w:rsidRPr="00FA6418">
        <w:rPr>
          <w:rFonts w:ascii="Times New Roman" w:hAnsi="Times New Roman" w:cs="Times New Roman"/>
          <w:b/>
          <w:sz w:val="24"/>
          <w:szCs w:val="24"/>
        </w:rPr>
        <w:t xml:space="preserve">учета бюджетных и денежных обязательств получателей средств бюджета </w:t>
      </w:r>
      <w:r w:rsidR="00C14252">
        <w:rPr>
          <w:rFonts w:ascii="Times New Roman" w:hAnsi="Times New Roman" w:cs="Times New Roman"/>
          <w:b/>
          <w:sz w:val="24"/>
          <w:szCs w:val="24"/>
        </w:rPr>
        <w:t>Краснознаменского</w:t>
      </w:r>
      <w:r w:rsidRPr="00FA6418">
        <w:rPr>
          <w:rFonts w:ascii="Times New Roman" w:hAnsi="Times New Roman" w:cs="Times New Roman"/>
          <w:b/>
          <w:sz w:val="24"/>
          <w:szCs w:val="24"/>
        </w:rPr>
        <w:t xml:space="preserve"> сельсовета </w:t>
      </w:r>
      <w:proofErr w:type="spellStart"/>
      <w:r w:rsidRPr="00FA6418">
        <w:rPr>
          <w:rFonts w:ascii="Times New Roman" w:hAnsi="Times New Roman" w:cs="Times New Roman"/>
          <w:b/>
          <w:sz w:val="24"/>
          <w:szCs w:val="24"/>
        </w:rPr>
        <w:t>Касторенского</w:t>
      </w:r>
      <w:proofErr w:type="spellEnd"/>
      <w:r w:rsidRPr="00FA6418">
        <w:rPr>
          <w:rFonts w:ascii="Times New Roman" w:hAnsi="Times New Roman" w:cs="Times New Roman"/>
          <w:b/>
          <w:sz w:val="24"/>
          <w:szCs w:val="24"/>
        </w:rPr>
        <w:t xml:space="preserve"> района Курской области Управлением Федерального казначейства по Курской области, осуществляющим полномочия по </w:t>
      </w:r>
      <w:proofErr w:type="gramStart"/>
      <w:r w:rsidRPr="00FA6418">
        <w:rPr>
          <w:rFonts w:ascii="Times New Roman" w:hAnsi="Times New Roman" w:cs="Times New Roman"/>
          <w:b/>
          <w:sz w:val="24"/>
          <w:szCs w:val="24"/>
        </w:rPr>
        <w:t>учету  бюджетных</w:t>
      </w:r>
      <w:proofErr w:type="gramEnd"/>
      <w:r w:rsidRPr="00FA6418">
        <w:rPr>
          <w:rFonts w:ascii="Times New Roman" w:hAnsi="Times New Roman" w:cs="Times New Roman"/>
          <w:b/>
          <w:sz w:val="24"/>
          <w:szCs w:val="24"/>
        </w:rPr>
        <w:t xml:space="preserve"> и денежных обязательств</w:t>
      </w:r>
    </w:p>
    <w:p w:rsidR="00180D29" w:rsidRPr="00717B85" w:rsidRDefault="00180D29" w:rsidP="00180D29">
      <w:pPr>
        <w:pStyle w:val="ConsPlusTitle"/>
        <w:jc w:val="center"/>
        <w:rPr>
          <w:rFonts w:ascii="Times New Roman" w:hAnsi="Times New Roman" w:cs="Times New Roman"/>
          <w:sz w:val="24"/>
          <w:szCs w:val="24"/>
        </w:rPr>
      </w:pP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Title"/>
        <w:jc w:val="center"/>
        <w:outlineLvl w:val="1"/>
        <w:rPr>
          <w:rFonts w:ascii="Times New Roman" w:hAnsi="Times New Roman" w:cs="Times New Roman"/>
          <w:sz w:val="24"/>
          <w:szCs w:val="24"/>
        </w:rPr>
      </w:pPr>
      <w:r w:rsidRPr="00717B85">
        <w:rPr>
          <w:rFonts w:ascii="Times New Roman" w:hAnsi="Times New Roman" w:cs="Times New Roman"/>
          <w:sz w:val="24"/>
          <w:szCs w:val="24"/>
        </w:rPr>
        <w:t>I. Общие положения</w:t>
      </w:r>
    </w:p>
    <w:p w:rsidR="00180D29" w:rsidRPr="00717B85" w:rsidRDefault="00180D29" w:rsidP="00180D29">
      <w:pPr>
        <w:pStyle w:val="ConsPlusTitle"/>
        <w:jc w:val="center"/>
        <w:outlineLvl w:val="1"/>
        <w:rPr>
          <w:rFonts w:ascii="Times New Roman" w:hAnsi="Times New Roman" w:cs="Times New Roman"/>
          <w:sz w:val="24"/>
          <w:szCs w:val="24"/>
        </w:rPr>
      </w:pP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1. Настоящий Порядок устанавливает правила исполнения бюджета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 </w:t>
      </w:r>
      <w:proofErr w:type="spellStart"/>
      <w:r w:rsidRPr="00717B85">
        <w:rPr>
          <w:rFonts w:ascii="Times New Roman" w:hAnsi="Times New Roman" w:cs="Times New Roman"/>
          <w:sz w:val="24"/>
          <w:szCs w:val="24"/>
        </w:rPr>
        <w:t>Касторенского</w:t>
      </w:r>
      <w:proofErr w:type="spellEnd"/>
      <w:r w:rsidRPr="00717B85">
        <w:rPr>
          <w:rFonts w:ascii="Times New Roman" w:hAnsi="Times New Roman" w:cs="Times New Roman"/>
          <w:sz w:val="24"/>
          <w:szCs w:val="24"/>
        </w:rPr>
        <w:t xml:space="preserve"> района Курской области (далее - бюджет МО) по расходам в части постановки на учет бюджетных и денежных обязательств получателей средств бюджета МО и внесения в них изменений Управлением Федерального казначейства по Курской области (далее соответственно - бюджетные обязательства, денежные обязательства, УФК по Курской области) в целях отражения указанных операций в пределах лимитов бюджетных обязательств на лицевых счетах получателей средств бюджета МО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соответственно в приложениях N 1 и N 2 к настоящему Порядку.</w:t>
      </w:r>
      <w:r w:rsidRPr="00717B85">
        <w:rPr>
          <w:rFonts w:ascii="Times New Roman" w:hAnsi="Times New Roman" w:cs="Times New Roman"/>
          <w:sz w:val="24"/>
          <w:szCs w:val="24"/>
        </w:rPr>
        <w:cr/>
        <w:t xml:space="preserve">           3.Сведения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МО или УФК по Курской области.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Сведения о бюджетном обязательстве и Сведения о денежном обязательстве формируются получателем средств бюджета МО или УФК по Курской области с учетом положений пунктов 7, 17 - 19 настоящего Порядка.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4. Если у получателя средств бюджета МО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w:t>
      </w:r>
      <w:r w:rsidRPr="00717B85">
        <w:rPr>
          <w:rFonts w:ascii="Times New Roman" w:hAnsi="Times New Roman" w:cs="Times New Roman"/>
          <w:sz w:val="24"/>
          <w:szCs w:val="24"/>
        </w:rPr>
        <w:lastRenderedPageBreak/>
        <w:t>документы, подтверждающие возникновение денежных обязательств).</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пунктом 1 Перечня, подлежащих размещению в единой информационной системе в сфере закупок &lt;1.1&gt;, а также пунктом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&lt;1.2&gt;, формируются с использованием единой информационной системы в сфере закупок.</w:t>
      </w:r>
    </w:p>
    <w:p w:rsidR="00180D29" w:rsidRPr="00717B85" w:rsidRDefault="00180D29" w:rsidP="00180D29">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w:t>
      </w:r>
    </w:p>
    <w:p w:rsidR="00180D29" w:rsidRPr="00717B85" w:rsidRDefault="00180D29" w:rsidP="00180D29">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180D29" w:rsidRPr="00717B85" w:rsidRDefault="00180D29" w:rsidP="00180D29">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&lt;1.2&gt; Правила ведения реестра контрактов, заключенных заказчиками, утвержденные постановлением Правительства Российской Федерации от 27 января 2022 г. № 60.</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jc w:val="center"/>
        <w:rPr>
          <w:rFonts w:ascii="Times New Roman" w:hAnsi="Times New Roman" w:cs="Times New Roman"/>
          <w:b/>
          <w:sz w:val="24"/>
          <w:szCs w:val="24"/>
        </w:rPr>
      </w:pPr>
      <w:r w:rsidRPr="00717B85">
        <w:rPr>
          <w:rFonts w:ascii="Times New Roman" w:hAnsi="Times New Roman" w:cs="Times New Roman"/>
          <w:b/>
          <w:sz w:val="24"/>
          <w:szCs w:val="24"/>
        </w:rPr>
        <w:t>II. Постановка на учет бюджетных обязательств</w:t>
      </w:r>
    </w:p>
    <w:p w:rsidR="00180D29" w:rsidRPr="00717B85" w:rsidRDefault="00180D29" w:rsidP="00180D29">
      <w:pPr>
        <w:pStyle w:val="ConsPlusNormal"/>
        <w:jc w:val="center"/>
        <w:rPr>
          <w:rFonts w:ascii="Times New Roman" w:hAnsi="Times New Roman" w:cs="Times New Roman"/>
          <w:b/>
          <w:sz w:val="24"/>
          <w:szCs w:val="24"/>
        </w:rPr>
      </w:pPr>
      <w:r w:rsidRPr="00717B85">
        <w:rPr>
          <w:rFonts w:ascii="Times New Roman" w:hAnsi="Times New Roman" w:cs="Times New Roman"/>
          <w:b/>
          <w:sz w:val="24"/>
          <w:szCs w:val="24"/>
        </w:rPr>
        <w:t>и внесение в них изменений</w:t>
      </w: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7. Сведения о бюджетных обязательствах, возникших на основании документов-оснований, предусмотренных пунктом 1 графы 2 Перечня (далее - принимаемые бюджетные обязательства), а также документов-оснований, предусмотренных пунктами 2 - 12 графы 2 Перечня (далее - принятые бюджетные обязательства), формируются в соответствии с настоящим Порядком:</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а) УФК по Курской области: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 пунктом 4-9, 12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формирование Сведений о бюджетных обязательствах, возникших на основании документов-оснований, предусмотренных пунктом 4-9, 12 графы 2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бюджета</w:t>
      </w:r>
      <w:r w:rsidR="007B4C5A">
        <w:rPr>
          <w:rFonts w:ascii="Times New Roman" w:hAnsi="Times New Roman" w:cs="Times New Roman"/>
          <w:sz w:val="24"/>
          <w:szCs w:val="24"/>
        </w:rPr>
        <w:t xml:space="preserve"> </w:t>
      </w:r>
      <w:r w:rsidRPr="00717B85">
        <w:rPr>
          <w:rFonts w:ascii="Times New Roman" w:hAnsi="Times New Roman" w:cs="Times New Roman"/>
          <w:sz w:val="24"/>
          <w:szCs w:val="24"/>
        </w:rPr>
        <w:lastRenderedPageBreak/>
        <w:t>МО</w:t>
      </w:r>
      <w:r w:rsidR="007B4C5A">
        <w:rPr>
          <w:rFonts w:ascii="Times New Roman" w:hAnsi="Times New Roman" w:cs="Times New Roman"/>
          <w:sz w:val="24"/>
          <w:szCs w:val="24"/>
        </w:rPr>
        <w:t xml:space="preserve"> </w:t>
      </w:r>
      <w:r w:rsidRPr="00717B85">
        <w:rPr>
          <w:rFonts w:ascii="Times New Roman" w:hAnsi="Times New Roman" w:cs="Times New Roman"/>
          <w:sz w:val="24"/>
          <w:szCs w:val="24"/>
        </w:rPr>
        <w:t>в соответствии с Порядком казначейского обслуживания, утвержденным приказом Федерального казначейства от 14.05.2020 N 21н, типа бюджетного обязательства;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б) получателем средств бюджета МО:</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пунктом 1 графы 2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пунктами 2, 3 графы 2 Перечня - не позднее пяти рабочих дней, следующих за днем заключения государственного контракта, договора, указанных в данных пунктах графы 2 Перечня;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пунктами 10, 11 графы 2 Перечня - в срок, установленный бюджетным законодательством Российской Федерации для представления в установленном порядке получателем средств бюджета МО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МО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УФК по Курской области одновременно с формированием Сведений о бюджетном обязательстве.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МО,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не превышение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lastRenderedPageBreak/>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МО, указанному в Сведениях о бюджетном обязательстве, документе-основании.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10.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пунктом 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МО.</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11. В случае положительного результата проверки Сведений о бюджетном обязательстве на соответствие требованиям, предусмотренным пунктами 9 и 10 настоящего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абзаце первом пункта 9 настоящего Порядка, и направляет получателю средств  бюджета МО извещение о постановке на учет (изменении) бюджетного обязательства, реквизиты которого установлены в приложении N 4 к настоящему Порядку (далее - Извещение о бюджетном обязательстве).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Извещение о бюджетном обязательстве направляется УФК по Курской области получателю средств бюджета МО:</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80D29" w:rsidRPr="00717B85" w:rsidRDefault="00180D29" w:rsidP="00180D29">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с 1 по 8 разряд - код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с 11 по 19 разряд - номер бюджетного обязательства, присваиваемый УФК по Курской области в рамках одного календарного года.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средств Сведений о бюджетном обязательстве, в котором указываются нулевые суммовые показатели. При этом получателю средств бюджета МО во вложениях необходимо представить письменное подтверждение необходимости аннулирования суммы данного </w:t>
      </w:r>
      <w:r w:rsidRPr="00717B85">
        <w:rPr>
          <w:rFonts w:ascii="Times New Roman" w:hAnsi="Times New Roman" w:cs="Times New Roman"/>
          <w:sz w:val="24"/>
          <w:szCs w:val="24"/>
        </w:rPr>
        <w:lastRenderedPageBreak/>
        <w:t>бюджетного обязательства в форме электронной копии бумажного документа, созданной посредством его сканирования.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12.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и пятым пункта 9, пунктом 10 Порядка, в срок, установленный абзацем первым пункта 9 Порядка, УФК по Курской области направляет получателю средств бюджета МО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N 20н (далее - уведомление).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отношении Сведений о бюджетных обязательствах, представленных на бумажном носителе, УФК по Курской области возвращает получателю средств бюджета МО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12.1. В случае превышения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УФК по Курской области в срок, установленный абзацем первым пункта 9 настоящего Порядка: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 графы 2 Перечня:</w:t>
      </w:r>
    </w:p>
    <w:p w:rsidR="00180D29" w:rsidRPr="00717B85" w:rsidRDefault="00180D29" w:rsidP="00180D29">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представленных в электронной форме, - направляет получателю средств бюджета МО уведомление в электронной форме;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представленных на бумажном носителе, - возвращает получателю средств  бюджета МО</w:t>
      </w:r>
      <w:r w:rsidR="007B4C5A">
        <w:rPr>
          <w:rFonts w:ascii="Times New Roman" w:hAnsi="Times New Roman" w:cs="Times New Roman"/>
          <w:sz w:val="24"/>
          <w:szCs w:val="24"/>
        </w:rPr>
        <w:t xml:space="preserve"> </w:t>
      </w:r>
      <w:r w:rsidRPr="00717B85">
        <w:rPr>
          <w:rFonts w:ascii="Times New Roman" w:hAnsi="Times New Roman" w:cs="Times New Roman"/>
          <w:sz w:val="24"/>
          <w:szCs w:val="24"/>
        </w:rPr>
        <w:t>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10, 11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получателю средств бюджета МО Извещение о бюджетном обязательстве;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получателю средств бюджета МО и главному распорядителю (распорядителю) средств бюджета МО, в ведении которого находится получатель средств бюджета МО, Уведомление о превышении бюджетным обязательством неиспользованных лимитов бюджетных обязательств, реквизиты которого установлены в приложении N 7 к настоящему Порядку (далее - Уведомление о превышении)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13. 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пунктом 8 настоящего Порядка в первый рабочий день текущего финансового года: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1 - 3, 10, 11 графы 2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бюджета МО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w:t>
      </w:r>
      <w:r w:rsidRPr="00717B85">
        <w:rPr>
          <w:rFonts w:ascii="Times New Roman" w:hAnsi="Times New Roman" w:cs="Times New Roman"/>
          <w:sz w:val="24"/>
          <w:szCs w:val="24"/>
        </w:rPr>
        <w:lastRenderedPageBreak/>
        <w:t>соответствии с пунктом 8 настоящего Порядка не позднее первого рабочего дня февраля текущего финансового года.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9 настоящего Порядка, направляет для сведения главному распорядителю средств областного бюджета, в ведении которого находится получатель средств бюджета МО, Уведомление о превышении принятым бюджетным обязательством неиспользованных лимитов бюджетных обязательств, реквизиты которого установлены в приложении N 7 к настоящему Порядку, не позднее следующего рабочего дня после дня совершения операций, предусмотренных настоящим пунктом.</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14. В случае ликвидации (реорганизации) получателя средств бюджета МО либо изменения типа </w:t>
      </w:r>
      <w:proofErr w:type="gramStart"/>
      <w:r w:rsidRPr="00717B85">
        <w:rPr>
          <w:rFonts w:ascii="Times New Roman" w:hAnsi="Times New Roman" w:cs="Times New Roman"/>
          <w:sz w:val="24"/>
          <w:szCs w:val="24"/>
        </w:rPr>
        <w:t>муниципального  казенного</w:t>
      </w:r>
      <w:proofErr w:type="gramEnd"/>
      <w:r w:rsidRPr="00717B85">
        <w:rPr>
          <w:rFonts w:ascii="Times New Roman" w:hAnsi="Times New Roman" w:cs="Times New Roman"/>
          <w:sz w:val="24"/>
          <w:szCs w:val="24"/>
        </w:rPr>
        <w:t xml:space="preserve"> учреждения не позднее пяти рабочих дней со дня, следующего за днем отзыва с соответствующего лицевого счета получателя средств бюджета МО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бюджета МО в части аннулирования соответствующих неисполненных бюджетных обязательств.</w:t>
      </w: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jc w:val="center"/>
        <w:rPr>
          <w:rFonts w:ascii="Times New Roman" w:hAnsi="Times New Roman" w:cs="Times New Roman"/>
          <w:b/>
          <w:sz w:val="24"/>
          <w:szCs w:val="24"/>
        </w:rPr>
      </w:pPr>
      <w:r w:rsidRPr="00717B85">
        <w:rPr>
          <w:rFonts w:ascii="Times New Roman" w:hAnsi="Times New Roman" w:cs="Times New Roman"/>
          <w:b/>
          <w:sz w:val="24"/>
          <w:szCs w:val="24"/>
        </w:rPr>
        <w:t>III. Учет бюджетных обязательств</w:t>
      </w:r>
    </w:p>
    <w:p w:rsidR="00180D29" w:rsidRPr="00717B85" w:rsidRDefault="00180D29" w:rsidP="00180D29">
      <w:pPr>
        <w:pStyle w:val="ConsPlusNormal"/>
        <w:jc w:val="center"/>
        <w:rPr>
          <w:rFonts w:ascii="Times New Roman" w:hAnsi="Times New Roman" w:cs="Times New Roman"/>
          <w:b/>
          <w:sz w:val="24"/>
          <w:szCs w:val="24"/>
        </w:rPr>
      </w:pPr>
      <w:r w:rsidRPr="00717B85">
        <w:rPr>
          <w:rFonts w:ascii="Times New Roman" w:hAnsi="Times New Roman" w:cs="Times New Roman"/>
          <w:b/>
          <w:sz w:val="24"/>
          <w:szCs w:val="24"/>
        </w:rPr>
        <w:t>по исполнительным документам, решениям налоговых органов</w:t>
      </w: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15. 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w:t>
      </w:r>
      <w:r w:rsidR="007B4C5A">
        <w:rPr>
          <w:rFonts w:ascii="Times New Roman" w:hAnsi="Times New Roman" w:cs="Times New Roman"/>
          <w:sz w:val="24"/>
          <w:szCs w:val="24"/>
        </w:rPr>
        <w:t xml:space="preserve"> </w:t>
      </w:r>
      <w:r w:rsidRPr="00717B85">
        <w:rPr>
          <w:rFonts w:ascii="Times New Roman" w:hAnsi="Times New Roman" w:cs="Times New Roman"/>
          <w:sz w:val="24"/>
          <w:szCs w:val="24"/>
        </w:rPr>
        <w:t>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jc w:val="center"/>
        <w:rPr>
          <w:rFonts w:ascii="Times New Roman" w:hAnsi="Times New Roman" w:cs="Times New Roman"/>
          <w:b/>
          <w:sz w:val="24"/>
          <w:szCs w:val="24"/>
        </w:rPr>
      </w:pPr>
      <w:r w:rsidRPr="00717B85">
        <w:rPr>
          <w:rFonts w:ascii="Times New Roman" w:hAnsi="Times New Roman" w:cs="Times New Roman"/>
          <w:b/>
          <w:sz w:val="24"/>
          <w:szCs w:val="24"/>
        </w:rPr>
        <w:t>IV. Постановка на учет денежных обязательств</w:t>
      </w:r>
    </w:p>
    <w:p w:rsidR="00180D29" w:rsidRPr="00717B85" w:rsidRDefault="00180D29" w:rsidP="00180D29">
      <w:pPr>
        <w:pStyle w:val="ConsPlusNormal"/>
        <w:jc w:val="center"/>
        <w:rPr>
          <w:rFonts w:ascii="Times New Roman" w:hAnsi="Times New Roman" w:cs="Times New Roman"/>
          <w:b/>
          <w:sz w:val="24"/>
          <w:szCs w:val="24"/>
        </w:rPr>
      </w:pPr>
      <w:r w:rsidRPr="00717B85">
        <w:rPr>
          <w:rFonts w:ascii="Times New Roman" w:hAnsi="Times New Roman" w:cs="Times New Roman"/>
          <w:b/>
          <w:sz w:val="24"/>
          <w:szCs w:val="24"/>
        </w:rPr>
        <w:t>и внесение в них изменений</w:t>
      </w: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17. 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МО и оплаты денежных обязательств, подлежащих исполнению за счет бюджетных ассигнований по источникам финансирования дефицита бюджета МО, установленным Администрацией </w:t>
      </w:r>
      <w:r w:rsidR="00C14252">
        <w:rPr>
          <w:rFonts w:ascii="Times New Roman" w:hAnsi="Times New Roman" w:cs="Times New Roman"/>
          <w:sz w:val="24"/>
          <w:szCs w:val="24"/>
        </w:rPr>
        <w:lastRenderedPageBreak/>
        <w:t>Краснознаменского</w:t>
      </w:r>
      <w:r w:rsidRPr="00717B85">
        <w:rPr>
          <w:rFonts w:ascii="Times New Roman" w:hAnsi="Times New Roman" w:cs="Times New Roman"/>
          <w:sz w:val="24"/>
          <w:szCs w:val="24"/>
        </w:rPr>
        <w:t xml:space="preserve"> сельсовета </w:t>
      </w:r>
      <w:proofErr w:type="spellStart"/>
      <w:r w:rsidRPr="00717B85">
        <w:rPr>
          <w:rFonts w:ascii="Times New Roman" w:hAnsi="Times New Roman" w:cs="Times New Roman"/>
          <w:sz w:val="24"/>
          <w:szCs w:val="24"/>
        </w:rPr>
        <w:t>Касторенского</w:t>
      </w:r>
      <w:proofErr w:type="spellEnd"/>
      <w:r w:rsidRPr="00717B85">
        <w:rPr>
          <w:rFonts w:ascii="Times New Roman" w:hAnsi="Times New Roman" w:cs="Times New Roman"/>
          <w:sz w:val="24"/>
          <w:szCs w:val="24"/>
        </w:rPr>
        <w:t xml:space="preserve"> района Курской области (далее - Порядок санкционирования), за исключением случаев, указанных в абзацах втором - пятом пункта 18 настоящего Порядка.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18. Сведения о денежных обязательствах формируются получателем средств бюджета МО в течение трех рабочих дней со дня, следующего за днем возникновения денежного обязательства, в случае: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случае оплаты денежных обязательств через единую информационную систему в сфере закупок Сведения о денежных обязательствах формируются получателем средств бюджета МО на каждый документ, подтверждающий возникновение денежного обязательства, либо на каждое распоряжение о совершении казначейского платежа, сформированное в единой информационной системе в сфере закупок</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19.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20. УФК по Курской области не позднее следующего рабочего дня со дня представления получателем средств бюджета МО Сведений о денежном обязательстве осуществляет их проверку на соответствие информации, указанной в Сведениях о денежном обязательстве: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 МО;</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для постановки на учет денежных обязательств в соответствии с настоящим Порядком.</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20.1. Для внесения изменений в денежное обязательство, поставленное на учет на основании представленных получателем средств бюджета МО Сведений о денежных обязательствах, формируются Сведения о денежном обязательстве с указанием учетного номера денежного обязательства, в которое вносится изменение.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В случае внесения изменений в денежное обязательство без внесения изменений в </w:t>
      </w:r>
      <w:r w:rsidRPr="00717B85">
        <w:rPr>
          <w:rFonts w:ascii="Times New Roman" w:hAnsi="Times New Roman" w:cs="Times New Roman"/>
          <w:sz w:val="24"/>
          <w:szCs w:val="24"/>
        </w:rPr>
        <w:lastRenderedPageBreak/>
        <w:t>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случае внесения изменений в денежное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УФК по Курской области одновременно с формированием Сведений о денежном обязательстве.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Аннулирование суммы денежного обязательства, принятого на основании ошибочно (повторно) направленных в УФК по Курской области сведений о денежном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средств Сведений о денежном обязательстве, в котором указываются нулевые суммовые показатели. При этом получателю средств бюджета МО во вложениях необходимо представить письменное подтверждение необходимости аннулирования суммы данного денежного обязательства в форме электронной копии бумажного документа, созданной посредством его сканирования.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21. 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бюджета МО извещение о постановке на учет (изменении) денежного обязательства в органе Федерального казначейства, реквизиты которого установлены приложением N 5 (далее - Извещение о денежном обязательстве).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Извещение о денежном обязательстве направляется получателю средств бюджета МО:</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на бумажном носителе, подписанное уполномоченным лицом УФК по Курской области, - в отношении Сведений о денежном обязательстве, представленных на бумажном носителе.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с 1 по 19 разряд - учетный номер соответствующего бюджетного обязательства;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с 20 по 25 разряд - порядковый номер денежного обязательства.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в отношении Сведений о денежных обязательствах, сформированных УФК по Курской области, направляет получателю средств бюджета МО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бюджета МО, возвращает получателю средств бюджета МО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w:t>
      </w:r>
      <w:r w:rsidRPr="00717B85">
        <w:rPr>
          <w:rFonts w:ascii="Times New Roman" w:hAnsi="Times New Roman" w:cs="Times New Roman"/>
          <w:sz w:val="24"/>
          <w:szCs w:val="24"/>
        </w:rPr>
        <w:lastRenderedPageBreak/>
        <w:t>подписи, расшифровки подписи с указанием инициалов и фамилии, причины отказа;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направляет получателю средств бюджета МО уведомление в электронном виде, если Сведения о денежном обязательстве представлялись в форме электронного документа.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23.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МО уточняет указанные коды бюджетной классификации Российской Федерации в порядке и в срок, предусмотренные пунктом 13 настоящего Порядка.</w:t>
      </w: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jc w:val="center"/>
        <w:rPr>
          <w:rFonts w:ascii="Times New Roman" w:hAnsi="Times New Roman" w:cs="Times New Roman"/>
          <w:b/>
          <w:sz w:val="24"/>
          <w:szCs w:val="24"/>
        </w:rPr>
      </w:pPr>
      <w:r w:rsidRPr="00717B85">
        <w:rPr>
          <w:rFonts w:ascii="Times New Roman" w:hAnsi="Times New Roman" w:cs="Times New Roman"/>
          <w:b/>
          <w:sz w:val="24"/>
          <w:szCs w:val="24"/>
        </w:rPr>
        <w:t>V. Представление информации о бюджетных и денежных</w:t>
      </w:r>
    </w:p>
    <w:p w:rsidR="00180D29" w:rsidRPr="00717B85" w:rsidRDefault="00180D29" w:rsidP="00180D29">
      <w:pPr>
        <w:pStyle w:val="ConsPlusNormal"/>
        <w:jc w:val="center"/>
        <w:rPr>
          <w:rFonts w:ascii="Times New Roman" w:hAnsi="Times New Roman" w:cs="Times New Roman"/>
          <w:b/>
          <w:sz w:val="24"/>
          <w:szCs w:val="24"/>
        </w:rPr>
      </w:pPr>
      <w:r w:rsidRPr="00717B85">
        <w:rPr>
          <w:rFonts w:ascii="Times New Roman" w:hAnsi="Times New Roman" w:cs="Times New Roman"/>
          <w:b/>
          <w:sz w:val="24"/>
          <w:szCs w:val="24"/>
        </w:rPr>
        <w:t>обязательствах, учтенных в УФК по Курской области</w:t>
      </w:r>
    </w:p>
    <w:p w:rsidR="00180D29" w:rsidRPr="00717B85" w:rsidRDefault="00180D29" w:rsidP="00180D29">
      <w:pPr>
        <w:pStyle w:val="ConsPlusNormal"/>
        <w:jc w:val="both"/>
        <w:rPr>
          <w:rFonts w:ascii="Times New Roman" w:hAnsi="Times New Roman" w:cs="Times New Roman"/>
          <w:sz w:val="24"/>
          <w:szCs w:val="24"/>
        </w:rPr>
      </w:pP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25. Информация о бюджетных и денежных обязательствах предоставляется: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27 настоящего Порядка);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УФК по Курской области в виде документов, определенных пунктом 27 настоящего Порядка, по запросу Администрации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 </w:t>
      </w:r>
      <w:proofErr w:type="spellStart"/>
      <w:r w:rsidRPr="00717B85">
        <w:rPr>
          <w:rFonts w:ascii="Times New Roman" w:hAnsi="Times New Roman" w:cs="Times New Roman"/>
          <w:sz w:val="24"/>
          <w:szCs w:val="24"/>
        </w:rPr>
        <w:t>Касторенского</w:t>
      </w:r>
      <w:proofErr w:type="spellEnd"/>
      <w:r w:rsidRPr="00717B85">
        <w:rPr>
          <w:rFonts w:ascii="Times New Roman" w:hAnsi="Times New Roman" w:cs="Times New Roman"/>
          <w:sz w:val="24"/>
          <w:szCs w:val="24"/>
        </w:rPr>
        <w:t xml:space="preserve"> района Курской области, главных распорядителей (распорядителей), получателей средств бюджета МО с учетом положений пункта 26 настоящего Порядка.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26. Информация о бюджетных и денежных обязательствах предоставляется:</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Администрации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 </w:t>
      </w:r>
      <w:proofErr w:type="spellStart"/>
      <w:r w:rsidRPr="00717B85">
        <w:rPr>
          <w:rFonts w:ascii="Times New Roman" w:hAnsi="Times New Roman" w:cs="Times New Roman"/>
          <w:sz w:val="24"/>
          <w:szCs w:val="24"/>
        </w:rPr>
        <w:t>Касторенского</w:t>
      </w:r>
      <w:proofErr w:type="spellEnd"/>
      <w:r w:rsidRPr="00717B85">
        <w:rPr>
          <w:rFonts w:ascii="Times New Roman" w:hAnsi="Times New Roman" w:cs="Times New Roman"/>
          <w:sz w:val="24"/>
          <w:szCs w:val="24"/>
        </w:rPr>
        <w:t xml:space="preserve"> района Курской области- по всем бюджетным и денежным обязательствам;</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главным распорядителям (распорядителям) средств бюджета МО – в части бюджетных и денежных обязательств подведомственных им получателей средств местного бюджета;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получателям средств бюджета МО - в части бюджетных и денежных обязательств соответствующего получателя средств бюджета.</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27. Информация о бюджетных и денежных обязательствах предоставляется в соответствии со следующими положениями:</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 xml:space="preserve">1) по запросу Администрации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 </w:t>
      </w:r>
      <w:proofErr w:type="spellStart"/>
      <w:r w:rsidRPr="00717B85">
        <w:rPr>
          <w:rFonts w:ascii="Times New Roman" w:hAnsi="Times New Roman" w:cs="Times New Roman"/>
          <w:sz w:val="24"/>
          <w:szCs w:val="24"/>
        </w:rPr>
        <w:t>Касторенского</w:t>
      </w:r>
      <w:proofErr w:type="spellEnd"/>
      <w:r w:rsidRPr="00717B85">
        <w:rPr>
          <w:rFonts w:ascii="Times New Roman" w:hAnsi="Times New Roman" w:cs="Times New Roman"/>
          <w:sz w:val="24"/>
          <w:szCs w:val="24"/>
        </w:rPr>
        <w:t xml:space="preserve"> района Курской области, главных распорядителей (распорядителей), получателей средств бюджета МО, УФК по Курской области представляет Справку об исполнении принятых на учет бюджетных (денежных) обязательств (далее – Справка об исполнении обязательств), реквизиты которой установлены приложением N 6 к настоящему </w:t>
      </w:r>
      <w:proofErr w:type="gramStart"/>
      <w:r w:rsidRPr="00717B85">
        <w:rPr>
          <w:rFonts w:ascii="Times New Roman" w:hAnsi="Times New Roman" w:cs="Times New Roman"/>
          <w:sz w:val="24"/>
          <w:szCs w:val="24"/>
        </w:rPr>
        <w:t>Порядку,  сформированную</w:t>
      </w:r>
      <w:proofErr w:type="gramEnd"/>
      <w:r w:rsidRPr="00717B85">
        <w:rPr>
          <w:rFonts w:ascii="Times New Roman" w:hAnsi="Times New Roman" w:cs="Times New Roman"/>
          <w:sz w:val="24"/>
          <w:szCs w:val="24"/>
        </w:rPr>
        <w:t xml:space="preserve"> на дату, указанную в запросе.</w:t>
      </w:r>
    </w:p>
    <w:p w:rsidR="00180D29" w:rsidRPr="00717B85" w:rsidRDefault="00180D29" w:rsidP="00180D29">
      <w:pPr>
        <w:pStyle w:val="ConsPlusNormal"/>
        <w:ind w:firstLine="708"/>
        <w:jc w:val="both"/>
        <w:rPr>
          <w:rFonts w:ascii="Times New Roman" w:hAnsi="Times New Roman" w:cs="Times New Roman"/>
          <w:sz w:val="24"/>
          <w:szCs w:val="24"/>
        </w:rPr>
      </w:pPr>
      <w:r w:rsidRPr="00717B85">
        <w:rPr>
          <w:rFonts w:ascii="Times New Roman" w:hAnsi="Times New Roman" w:cs="Times New Roman"/>
          <w:sz w:val="24"/>
          <w:szCs w:val="24"/>
        </w:rPr>
        <w:t>Справка об исполнении обязательств формируется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(денежном) обязательстве.</w:t>
      </w:r>
    </w:p>
    <w:p w:rsidR="00180D29" w:rsidRPr="00717B85" w:rsidRDefault="00180D29" w:rsidP="00180D29">
      <w:pPr>
        <w:pStyle w:val="ConsPlusTitle"/>
        <w:jc w:val="center"/>
        <w:outlineLvl w:val="1"/>
        <w:rPr>
          <w:rFonts w:ascii="Times New Roman" w:hAnsi="Times New Roman" w:cs="Times New Roman"/>
          <w:sz w:val="24"/>
          <w:szCs w:val="24"/>
        </w:rPr>
      </w:pPr>
    </w:p>
    <w:p w:rsidR="00717B85" w:rsidRPr="00717B85" w:rsidRDefault="00717B85" w:rsidP="00535486">
      <w:pPr>
        <w:pStyle w:val="a3"/>
        <w:ind w:left="675"/>
        <w:jc w:val="both"/>
        <w:rPr>
          <w:rFonts w:ascii="Times New Roman" w:hAnsi="Times New Roman" w:cs="Times New Roman"/>
          <w:sz w:val="24"/>
          <w:szCs w:val="24"/>
        </w:rPr>
        <w:sectPr w:rsidR="00717B85" w:rsidRPr="00717B85" w:rsidSect="00BC1390">
          <w:pgSz w:w="11906" w:h="16838"/>
          <w:pgMar w:top="1134" w:right="850" w:bottom="1134" w:left="1701" w:header="708" w:footer="708" w:gutter="0"/>
          <w:cols w:space="708"/>
          <w:docGrid w:linePitch="360"/>
        </w:sectPr>
      </w:pPr>
    </w:p>
    <w:p w:rsidR="00717B85" w:rsidRPr="00717B85" w:rsidRDefault="00717B85" w:rsidP="00717B85">
      <w:pPr>
        <w:pStyle w:val="ConsPlusNormal"/>
        <w:jc w:val="right"/>
        <w:outlineLvl w:val="1"/>
        <w:rPr>
          <w:rFonts w:ascii="Times New Roman" w:hAnsi="Times New Roman" w:cs="Times New Roman"/>
          <w:sz w:val="24"/>
          <w:szCs w:val="24"/>
        </w:rPr>
      </w:pPr>
      <w:r w:rsidRPr="00717B85">
        <w:rPr>
          <w:rFonts w:ascii="Times New Roman" w:hAnsi="Times New Roman" w:cs="Times New Roman"/>
          <w:sz w:val="24"/>
          <w:szCs w:val="24"/>
        </w:rPr>
        <w:lastRenderedPageBreak/>
        <w:t>Приложение № 1</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к Порядку учета бюджетных и денежных</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 xml:space="preserve"> обязательств</w:t>
      </w:r>
      <w:r>
        <w:rPr>
          <w:rFonts w:ascii="Times New Roman" w:hAnsi="Times New Roman" w:cs="Times New Roman"/>
          <w:sz w:val="24"/>
          <w:szCs w:val="24"/>
        </w:rPr>
        <w:t xml:space="preserve"> </w:t>
      </w:r>
      <w:r w:rsidRPr="00717B85">
        <w:rPr>
          <w:rFonts w:ascii="Times New Roman" w:hAnsi="Times New Roman" w:cs="Times New Roman"/>
          <w:sz w:val="24"/>
          <w:szCs w:val="24"/>
        </w:rPr>
        <w:t>получателей средств  бюджета</w:t>
      </w:r>
    </w:p>
    <w:p w:rsidR="00717B85" w:rsidRPr="00717B85" w:rsidRDefault="00C14252" w:rsidP="00717B85">
      <w:pPr>
        <w:pStyle w:val="ConsPlusNormal"/>
        <w:jc w:val="right"/>
        <w:rPr>
          <w:rFonts w:ascii="Times New Roman" w:hAnsi="Times New Roman" w:cs="Times New Roman"/>
          <w:sz w:val="24"/>
          <w:szCs w:val="24"/>
        </w:rPr>
      </w:pPr>
      <w:r>
        <w:rPr>
          <w:rFonts w:ascii="Times New Roman" w:hAnsi="Times New Roman" w:cs="Times New Roman"/>
          <w:sz w:val="24"/>
          <w:szCs w:val="24"/>
        </w:rPr>
        <w:t>Краснознаменского</w:t>
      </w:r>
      <w:r w:rsidR="00717B85" w:rsidRPr="00717B85">
        <w:rPr>
          <w:rFonts w:ascii="Times New Roman" w:hAnsi="Times New Roman" w:cs="Times New Roman"/>
          <w:sz w:val="24"/>
          <w:szCs w:val="24"/>
        </w:rPr>
        <w:t xml:space="preserve"> сельсовета</w:t>
      </w:r>
      <w:r w:rsidR="00717B85">
        <w:rPr>
          <w:rFonts w:ascii="Times New Roman" w:hAnsi="Times New Roman" w:cs="Times New Roman"/>
          <w:sz w:val="24"/>
          <w:szCs w:val="24"/>
        </w:rPr>
        <w:t xml:space="preserve"> </w:t>
      </w:r>
      <w:proofErr w:type="spellStart"/>
      <w:r w:rsidR="00717B85">
        <w:rPr>
          <w:rFonts w:ascii="Times New Roman" w:hAnsi="Times New Roman" w:cs="Times New Roman"/>
          <w:sz w:val="24"/>
          <w:szCs w:val="24"/>
        </w:rPr>
        <w:t>Касторенского</w:t>
      </w:r>
      <w:proofErr w:type="spellEnd"/>
      <w:r w:rsidR="00717B85">
        <w:rPr>
          <w:rFonts w:ascii="Times New Roman" w:hAnsi="Times New Roman" w:cs="Times New Roman"/>
          <w:sz w:val="24"/>
          <w:szCs w:val="24"/>
        </w:rPr>
        <w:t xml:space="preserve"> района</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 xml:space="preserve"> Курской области Управлением </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 xml:space="preserve">Федерального казначейства по Курской </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области,</w:t>
      </w:r>
      <w:r>
        <w:rPr>
          <w:rFonts w:ascii="Times New Roman" w:hAnsi="Times New Roman" w:cs="Times New Roman"/>
          <w:sz w:val="24"/>
          <w:szCs w:val="24"/>
        </w:rPr>
        <w:t xml:space="preserve"> </w:t>
      </w:r>
      <w:r w:rsidRPr="00717B85">
        <w:rPr>
          <w:rFonts w:ascii="Times New Roman" w:hAnsi="Times New Roman" w:cs="Times New Roman"/>
          <w:sz w:val="24"/>
          <w:szCs w:val="24"/>
        </w:rPr>
        <w:t>осуществляющим полномочия</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 xml:space="preserve"> по учету бюджетных и денежных обязательств</w:t>
      </w:r>
    </w:p>
    <w:p w:rsidR="00717B85" w:rsidRPr="00717B85" w:rsidRDefault="00717B85" w:rsidP="00717B85">
      <w:pPr>
        <w:pStyle w:val="ConsPlusNormal"/>
        <w:jc w:val="both"/>
        <w:rPr>
          <w:rFonts w:ascii="Times New Roman" w:hAnsi="Times New Roman" w:cs="Times New Roman"/>
          <w:sz w:val="24"/>
          <w:szCs w:val="24"/>
        </w:rPr>
      </w:pPr>
    </w:p>
    <w:p w:rsidR="00717B85" w:rsidRPr="00717B85" w:rsidRDefault="00717B85" w:rsidP="00717B85">
      <w:pPr>
        <w:pStyle w:val="ConsPlusTitle"/>
        <w:jc w:val="center"/>
        <w:rPr>
          <w:rFonts w:ascii="Times New Roman" w:hAnsi="Times New Roman" w:cs="Times New Roman"/>
          <w:sz w:val="24"/>
          <w:szCs w:val="24"/>
        </w:rPr>
      </w:pPr>
      <w:bookmarkStart w:id="1" w:name="P492"/>
      <w:bookmarkEnd w:id="1"/>
      <w:r w:rsidRPr="00717B85">
        <w:rPr>
          <w:rFonts w:ascii="Times New Roman" w:hAnsi="Times New Roman" w:cs="Times New Roman"/>
          <w:sz w:val="24"/>
          <w:szCs w:val="24"/>
        </w:rPr>
        <w:t>РЕКВИЗИТЫ</w:t>
      </w:r>
    </w:p>
    <w:p w:rsidR="00717B85" w:rsidRPr="00717B85" w:rsidRDefault="00717B85" w:rsidP="00717B85">
      <w:pPr>
        <w:pStyle w:val="ConsPlusTitle"/>
        <w:jc w:val="center"/>
        <w:rPr>
          <w:rFonts w:ascii="Times New Roman" w:hAnsi="Times New Roman" w:cs="Times New Roman"/>
          <w:sz w:val="24"/>
          <w:szCs w:val="24"/>
        </w:rPr>
      </w:pPr>
      <w:r w:rsidRPr="00717B85">
        <w:rPr>
          <w:rFonts w:ascii="Times New Roman" w:hAnsi="Times New Roman" w:cs="Times New Roman"/>
          <w:sz w:val="24"/>
          <w:szCs w:val="24"/>
        </w:rPr>
        <w:t>СВЕДЕНИЯ О БЮДЖЕТНОМ ОБЯЗАТЕЛЬСТВЕ</w:t>
      </w:r>
    </w:p>
    <w:p w:rsidR="00717B85" w:rsidRPr="00717B85" w:rsidRDefault="00717B85" w:rsidP="00717B85">
      <w:pPr>
        <w:pStyle w:val="ConsPlusTitle"/>
        <w:jc w:val="right"/>
        <w:rPr>
          <w:rFonts w:ascii="Times New Roman" w:hAnsi="Times New Roman" w:cs="Times New Roman"/>
          <w:b w:val="0"/>
          <w:sz w:val="24"/>
          <w:szCs w:val="24"/>
        </w:rPr>
      </w:pPr>
      <w:r w:rsidRPr="00717B85">
        <w:rPr>
          <w:rFonts w:ascii="Times New Roman" w:hAnsi="Times New Roman" w:cs="Times New Roman"/>
          <w:b w:val="0"/>
          <w:sz w:val="24"/>
          <w:szCs w:val="24"/>
        </w:rPr>
        <w:t>Единица измерения: руб.</w:t>
      </w:r>
    </w:p>
    <w:p w:rsidR="00717B85" w:rsidRPr="00717B85" w:rsidRDefault="00717B85" w:rsidP="00717B85">
      <w:pPr>
        <w:pStyle w:val="ConsPlusTitle"/>
        <w:jc w:val="right"/>
        <w:rPr>
          <w:rFonts w:ascii="Times New Roman" w:hAnsi="Times New Roman" w:cs="Times New Roman"/>
          <w:b w:val="0"/>
          <w:sz w:val="24"/>
          <w:szCs w:val="24"/>
        </w:rPr>
      </w:pPr>
      <w:r w:rsidRPr="00717B85">
        <w:rPr>
          <w:rFonts w:ascii="Times New Roman" w:hAnsi="Times New Roman" w:cs="Times New Roman"/>
          <w:b w:val="0"/>
          <w:sz w:val="24"/>
          <w:szCs w:val="24"/>
        </w:rPr>
        <w:t>(с точностью до второго десятичного знака)</w:t>
      </w:r>
    </w:p>
    <w:p w:rsidR="00717B85" w:rsidRPr="00717B85" w:rsidRDefault="00717B85" w:rsidP="00717B85">
      <w:pPr>
        <w:spacing w:after="1"/>
        <w:rPr>
          <w:rFonts w:ascii="Times New Roman" w:hAnsi="Times New Roman" w:cs="Times New Roman"/>
          <w:sz w:val="24"/>
          <w:szCs w:val="24"/>
        </w:rPr>
      </w:pPr>
    </w:p>
    <w:p w:rsidR="00717B85" w:rsidRPr="00717B85" w:rsidRDefault="00717B85" w:rsidP="00717B85">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8647"/>
      </w:tblGrid>
      <w:tr w:rsidR="00717B85" w:rsidRPr="00717B85" w:rsidTr="007B4C5A">
        <w:tc>
          <w:tcPr>
            <w:tcW w:w="6016" w:type="dxa"/>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Наименование реквизита</w:t>
            </w:r>
          </w:p>
        </w:tc>
        <w:tc>
          <w:tcPr>
            <w:tcW w:w="8647" w:type="dxa"/>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Правила формирования (заполнения)реквизита</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1. Номер сведений о бюджетном обязательстве получателя средств бюджета МО(далее - соответственно Сведения о бюджетном обязательстве, бюджетное обязательство)</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порядковый номер Сведений о бюджетном обязательстве.</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2. Учетный номер бюджетного обязательства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3. Дата формирования Сведений о бюджетном обязательстве</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p w:rsidR="00717B85" w:rsidRPr="00717B85" w:rsidRDefault="00717B85" w:rsidP="007B4C5A">
            <w:pPr>
              <w:pStyle w:val="ConsPlusNormal"/>
              <w:ind w:firstLine="283"/>
              <w:jc w:val="both"/>
              <w:rPr>
                <w:rFonts w:ascii="Times New Roman" w:hAnsi="Times New Roman" w:cs="Times New Roman"/>
                <w:sz w:val="24"/>
                <w:szCs w:val="24"/>
              </w:rPr>
            </w:pP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4. Тип бюджетного обязательства</w:t>
            </w:r>
          </w:p>
        </w:tc>
        <w:tc>
          <w:tcPr>
            <w:tcW w:w="8647"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типа бюджетного обязательства, исходя из следующего:</w:t>
            </w:r>
          </w:p>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2 - прочее, если бюджетное обязательство не связано с закупкой товаров, работ, услуг если бюджетное обязательство возникло в связи с закупкой товаров, работ, услуг прошлых лет..</w:t>
            </w:r>
          </w:p>
        </w:tc>
      </w:tr>
      <w:tr w:rsidR="00717B85" w:rsidRPr="00717B85" w:rsidTr="007B4C5A">
        <w:tc>
          <w:tcPr>
            <w:tcW w:w="6016" w:type="dxa"/>
          </w:tcPr>
          <w:p w:rsidR="00717B85" w:rsidRPr="00717B85" w:rsidRDefault="00717B85" w:rsidP="007B4C5A">
            <w:pPr>
              <w:pStyle w:val="ConsPlusNormal"/>
              <w:jc w:val="both"/>
              <w:outlineLvl w:val="2"/>
              <w:rPr>
                <w:rFonts w:ascii="Times New Roman" w:hAnsi="Times New Roman" w:cs="Times New Roman"/>
                <w:sz w:val="24"/>
                <w:szCs w:val="24"/>
              </w:rPr>
            </w:pPr>
            <w:r w:rsidRPr="00717B85">
              <w:rPr>
                <w:rFonts w:ascii="Times New Roman" w:hAnsi="Times New Roman" w:cs="Times New Roman"/>
                <w:sz w:val="24"/>
                <w:szCs w:val="24"/>
              </w:rPr>
              <w:t>5. Информация о получателе бюджетных средств</w:t>
            </w:r>
          </w:p>
        </w:tc>
        <w:tc>
          <w:tcPr>
            <w:tcW w:w="8647" w:type="dxa"/>
          </w:tcPr>
          <w:p w:rsidR="00717B85" w:rsidRPr="00717B85" w:rsidRDefault="00717B85" w:rsidP="007B4C5A">
            <w:pPr>
              <w:pStyle w:val="ConsPlusNormal"/>
              <w:rPr>
                <w:rFonts w:ascii="Times New Roman" w:hAnsi="Times New Roman" w:cs="Times New Roman"/>
                <w:sz w:val="24"/>
                <w:szCs w:val="24"/>
              </w:rPr>
            </w:pP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bookmarkStart w:id="2" w:name="P517"/>
            <w:bookmarkEnd w:id="2"/>
            <w:r w:rsidRPr="00717B85">
              <w:rPr>
                <w:rFonts w:ascii="Times New Roman" w:hAnsi="Times New Roman" w:cs="Times New Roman"/>
                <w:sz w:val="24"/>
                <w:szCs w:val="24"/>
              </w:rPr>
              <w:t>5.1. Получатель бюджетных средств</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МО</w:t>
            </w:r>
            <w:r w:rsidR="007B4C5A">
              <w:rPr>
                <w:rFonts w:ascii="Times New Roman" w:hAnsi="Times New Roman" w:cs="Times New Roman"/>
                <w:sz w:val="24"/>
                <w:szCs w:val="24"/>
              </w:rPr>
              <w:t xml:space="preserve"> </w:t>
            </w:r>
            <w:r w:rsidRPr="00717B85">
              <w:rPr>
                <w:rFonts w:ascii="Times New Roman" w:hAnsi="Times New Roman" w:cs="Times New Roman"/>
                <w:sz w:val="24"/>
                <w:szCs w:val="24"/>
              </w:rPr>
              <w:t>в информационной системе.</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5.2. Наименование бюджета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w:t>
            </w:r>
            <w:r w:rsidR="00B875CF">
              <w:rPr>
                <w:rFonts w:ascii="Times New Roman" w:hAnsi="Times New Roman" w:cs="Times New Roman"/>
                <w:sz w:val="24"/>
                <w:szCs w:val="24"/>
              </w:rPr>
              <w:t>казывается наименование бюджета </w:t>
            </w:r>
            <w:r w:rsidRPr="00717B85">
              <w:rPr>
                <w:rFonts w:ascii="Times New Roman" w:hAnsi="Times New Roman" w:cs="Times New Roman"/>
                <w:sz w:val="24"/>
                <w:szCs w:val="24"/>
              </w:rPr>
              <w:t>-</w:t>
            </w:r>
            <w:r w:rsidR="00B875CF">
              <w:rPr>
                <w:rFonts w:ascii="Times New Roman" w:hAnsi="Times New Roman" w:cs="Times New Roman"/>
                <w:sz w:val="24"/>
                <w:szCs w:val="24"/>
              </w:rPr>
              <w:t> </w:t>
            </w:r>
            <w:r w:rsidRPr="00717B85">
              <w:rPr>
                <w:rFonts w:ascii="Times New Roman" w:hAnsi="Times New Roman" w:cs="Times New Roman"/>
                <w:sz w:val="24"/>
                <w:szCs w:val="24"/>
              </w:rPr>
              <w:t>"</w:t>
            </w:r>
            <w:r w:rsidR="00B875CF">
              <w:rPr>
                <w:rFonts w:ascii="Times New Roman" w:hAnsi="Times New Roman" w:cs="Times New Roman"/>
                <w:sz w:val="24"/>
                <w:szCs w:val="24"/>
              </w:rPr>
              <w:t xml:space="preserve"> Бюджет </w:t>
            </w:r>
            <w:r w:rsidR="00C14252">
              <w:rPr>
                <w:rFonts w:ascii="Times New Roman" w:hAnsi="Times New Roman" w:cs="Times New Roman"/>
                <w:sz w:val="24"/>
                <w:szCs w:val="24"/>
              </w:rPr>
              <w:t>Краснознаменского</w:t>
            </w:r>
            <w:r w:rsidR="00B875CF">
              <w:rPr>
                <w:rFonts w:ascii="Times New Roman" w:hAnsi="Times New Roman" w:cs="Times New Roman"/>
                <w:sz w:val="24"/>
                <w:szCs w:val="24"/>
              </w:rPr>
              <w:t xml:space="preserve"> сельсовета </w:t>
            </w:r>
            <w:proofErr w:type="spellStart"/>
            <w:r w:rsidR="00B875CF">
              <w:rPr>
                <w:rFonts w:ascii="Times New Roman" w:hAnsi="Times New Roman" w:cs="Times New Roman"/>
                <w:sz w:val="24"/>
                <w:szCs w:val="24"/>
              </w:rPr>
              <w:t>Касторенского</w:t>
            </w:r>
            <w:proofErr w:type="spellEnd"/>
            <w:r w:rsidR="00B875CF">
              <w:rPr>
                <w:rFonts w:ascii="Times New Roman" w:hAnsi="Times New Roman" w:cs="Times New Roman"/>
                <w:sz w:val="24"/>
                <w:szCs w:val="24"/>
              </w:rPr>
              <w:t xml:space="preserve"> района Курской области</w:t>
            </w:r>
            <w:r w:rsidR="00B875CF" w:rsidRPr="00717B85">
              <w:rPr>
                <w:rFonts w:ascii="Times New Roman" w:hAnsi="Times New Roman" w:cs="Times New Roman"/>
                <w:sz w:val="24"/>
                <w:szCs w:val="24"/>
              </w:rPr>
              <w:t xml:space="preserve"> </w:t>
            </w:r>
            <w:r w:rsidRPr="00717B85">
              <w:rPr>
                <w:rFonts w:ascii="Times New Roman" w:hAnsi="Times New Roman" w:cs="Times New Roman"/>
                <w:sz w:val="24"/>
                <w:szCs w:val="24"/>
              </w:rPr>
              <w:t>".</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5.3. Код ОКТМО</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5.4. Финансовый орган</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финансовый орган.</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5.5. Код по ОКПО</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5.6. Код получателя бюджетных средств по Сводному реестру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МО</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в соответствии со Сводным реестром.</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5.7. Наименование главного распорядителя бюджетных средств</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главного распорядителя средств бюджета МО в соответствии со Сводным реестром.</w:t>
            </w:r>
          </w:p>
        </w:tc>
      </w:tr>
      <w:tr w:rsidR="00717B85" w:rsidRPr="00717B85" w:rsidTr="007B4C5A">
        <w:tc>
          <w:tcPr>
            <w:tcW w:w="6016" w:type="dxa"/>
          </w:tcPr>
          <w:p w:rsidR="00717B85" w:rsidRPr="00717B85" w:rsidRDefault="00717B85" w:rsidP="007B4C5A">
            <w:pPr>
              <w:rPr>
                <w:rFonts w:ascii="Times New Roman" w:hAnsi="Times New Roman" w:cs="Times New Roman"/>
                <w:sz w:val="24"/>
                <w:szCs w:val="24"/>
              </w:rPr>
            </w:pPr>
            <w:r w:rsidRPr="00717B85">
              <w:rPr>
                <w:rFonts w:ascii="Times New Roman" w:hAnsi="Times New Roman" w:cs="Times New Roman"/>
                <w:sz w:val="24"/>
                <w:szCs w:val="24"/>
              </w:rPr>
              <w:t>5.8. Глава по БК</w:t>
            </w:r>
          </w:p>
        </w:tc>
        <w:tc>
          <w:tcPr>
            <w:tcW w:w="8647" w:type="dxa"/>
          </w:tcPr>
          <w:p w:rsidR="00717B85" w:rsidRPr="00717B85" w:rsidRDefault="00717B85" w:rsidP="007B4C5A">
            <w:pPr>
              <w:rPr>
                <w:rFonts w:ascii="Times New Roman" w:hAnsi="Times New Roman" w:cs="Times New Roman"/>
                <w:sz w:val="24"/>
                <w:szCs w:val="24"/>
              </w:rPr>
            </w:pPr>
            <w:r w:rsidRPr="00717B85">
              <w:rPr>
                <w:rFonts w:ascii="Times New Roman" w:hAnsi="Times New Roman" w:cs="Times New Roman"/>
                <w:sz w:val="24"/>
                <w:szCs w:val="24"/>
              </w:rPr>
              <w:t>Указывается код главы главного распорядителя средств бюджета МО по бюджетной классификации Российской Федерации.</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5.9. Наименование органа Федерального казначейства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наименование «Управление Федерального казначейства по Курской области», в котором получателю средств бюджета МО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5.10. Код органа Федерального казначейства (далее - КОФК)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«4400» - код органа Федерального казначейства, в котором открыт соответствующий лицевой счет получателя бюджетных средств.</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bookmarkStart w:id="3" w:name="P532"/>
            <w:bookmarkEnd w:id="3"/>
            <w:r w:rsidRPr="00717B85">
              <w:rPr>
                <w:rFonts w:ascii="Times New Roman" w:hAnsi="Times New Roman" w:cs="Times New Roman"/>
                <w:sz w:val="24"/>
                <w:szCs w:val="24"/>
              </w:rPr>
              <w:lastRenderedPageBreak/>
              <w:t>5.11. Номер лицевого счета получателя бюджетных средств</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717B85" w:rsidRPr="00717B85" w:rsidTr="007B4C5A">
        <w:tc>
          <w:tcPr>
            <w:tcW w:w="6016" w:type="dxa"/>
          </w:tcPr>
          <w:p w:rsidR="00717B85" w:rsidRPr="00717B85" w:rsidRDefault="00717B85" w:rsidP="007B4C5A">
            <w:pPr>
              <w:pStyle w:val="ConsPlusNormal"/>
              <w:jc w:val="both"/>
              <w:outlineLvl w:val="2"/>
              <w:rPr>
                <w:rFonts w:ascii="Times New Roman" w:hAnsi="Times New Roman" w:cs="Times New Roman"/>
                <w:sz w:val="24"/>
                <w:szCs w:val="24"/>
              </w:rPr>
            </w:pPr>
            <w:r w:rsidRPr="00717B85">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717B85" w:rsidRPr="00717B85" w:rsidRDefault="00717B85" w:rsidP="007B4C5A">
            <w:pPr>
              <w:pStyle w:val="ConsPlusNormal"/>
              <w:rPr>
                <w:rFonts w:ascii="Times New Roman" w:hAnsi="Times New Roman" w:cs="Times New Roman"/>
                <w:sz w:val="24"/>
                <w:szCs w:val="24"/>
              </w:rPr>
            </w:pP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bookmarkStart w:id="4" w:name="P536"/>
            <w:bookmarkEnd w:id="4"/>
            <w:r w:rsidRPr="00717B85">
              <w:rPr>
                <w:rFonts w:ascii="Times New Roman" w:hAnsi="Times New Roman" w:cs="Times New Roman"/>
                <w:sz w:val="24"/>
                <w:szCs w:val="24"/>
              </w:rPr>
              <w:t xml:space="preserve">6.1. Вид документа-основания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6.2. Наименование нормативного правового акта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заполнении в </w:t>
            </w:r>
            <w:hyperlink w:anchor="P536" w:history="1">
              <w:r w:rsidRPr="00717B85">
                <w:rPr>
                  <w:rFonts w:ascii="Times New Roman" w:hAnsi="Times New Roman" w:cs="Times New Roman"/>
                  <w:sz w:val="24"/>
                  <w:szCs w:val="24"/>
                </w:rPr>
                <w:t>пункте 6.1</w:t>
              </w:r>
            </w:hyperlink>
            <w:r w:rsidRPr="00717B85">
              <w:rPr>
                <w:rFonts w:ascii="Times New Roman" w:hAnsi="Times New Roman" w:cs="Times New Roman"/>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6.3. Номер документа-основания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документа-основания (при наличии).</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bookmarkStart w:id="5" w:name="P542"/>
            <w:bookmarkEnd w:id="5"/>
            <w:r w:rsidRPr="00717B85">
              <w:rPr>
                <w:rFonts w:ascii="Times New Roman" w:hAnsi="Times New Roman" w:cs="Times New Roman"/>
                <w:sz w:val="24"/>
                <w:szCs w:val="24"/>
              </w:rPr>
              <w:t xml:space="preserve">6.4. Дата документа-основания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6.5. Срок исполнения</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либо срок действия документа-основания.</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6.6. Предмет по документу-основанию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предмет по документу-основанию.</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заполнении в </w:t>
            </w:r>
            <w:hyperlink w:anchor="P536" w:history="1">
              <w:r w:rsidRPr="00717B85">
                <w:rPr>
                  <w:rFonts w:ascii="Times New Roman" w:hAnsi="Times New Roman" w:cs="Times New Roman"/>
                  <w:sz w:val="24"/>
                  <w:szCs w:val="24"/>
                </w:rPr>
                <w:t>пункте 6.1</w:t>
              </w:r>
            </w:hyperlink>
            <w:r w:rsidRPr="00717B85">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w:t>
            </w:r>
            <w:proofErr w:type="spellStart"/>
            <w:r w:rsidRPr="00717B85">
              <w:rPr>
                <w:rFonts w:ascii="Times New Roman" w:hAnsi="Times New Roman" w:cs="Times New Roman"/>
                <w:sz w:val="24"/>
                <w:szCs w:val="24"/>
              </w:rPr>
              <w:t>ые</w:t>
            </w:r>
            <w:proofErr w:type="spellEnd"/>
            <w:r w:rsidRPr="00717B85">
              <w:rPr>
                <w:rFonts w:ascii="Times New Roman" w:hAnsi="Times New Roman" w:cs="Times New Roman"/>
                <w:sz w:val="24"/>
                <w:szCs w:val="24"/>
              </w:rPr>
              <w:t>) в контракте (договоре), "извещении об осуществлении закупки".</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заполнении в </w:t>
            </w:r>
            <w:hyperlink w:anchor="P536" w:history="1">
              <w:r w:rsidRPr="00717B85">
                <w:rPr>
                  <w:rFonts w:ascii="Times New Roman" w:hAnsi="Times New Roman" w:cs="Times New Roman"/>
                  <w:sz w:val="24"/>
                  <w:szCs w:val="24"/>
                </w:rPr>
                <w:t>пункте 6.1</w:t>
              </w:r>
            </w:hyperlink>
            <w:r w:rsidRPr="00717B85">
              <w:rPr>
                <w:rFonts w:ascii="Times New Roman" w:hAnsi="Times New Roman" w:cs="Times New Roman"/>
                <w:sz w:val="24"/>
                <w:szCs w:val="24"/>
              </w:rPr>
              <w:t xml:space="preserve"> настоящей информации вида документа "соглашение" или "нормативный правовой акт" указывается наименование(я) </w:t>
            </w:r>
            <w:r w:rsidRPr="00717B85">
              <w:rPr>
                <w:rFonts w:ascii="Times New Roman" w:hAnsi="Times New Roman" w:cs="Times New Roman"/>
                <w:sz w:val="24"/>
                <w:szCs w:val="24"/>
              </w:rPr>
              <w:lastRenderedPageBreak/>
              <w:t>цели(ей) предоставления, целевого направления, направления(</w:t>
            </w:r>
            <w:proofErr w:type="spellStart"/>
            <w:r w:rsidRPr="00717B85">
              <w:rPr>
                <w:rFonts w:ascii="Times New Roman" w:hAnsi="Times New Roman" w:cs="Times New Roman"/>
                <w:sz w:val="24"/>
                <w:szCs w:val="24"/>
              </w:rPr>
              <w:t>ий</w:t>
            </w:r>
            <w:proofErr w:type="spellEnd"/>
            <w:r w:rsidRPr="00717B85">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6.7. Признак казначейского сопровождения</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остальных случаях не заполняется.</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6.8. Идентификатор</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идентификатор документа-основания при заполнении «Да» в пункте 6.7.</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не</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заполнении пункта 6.7 идентификатор указывается при наличии.</w:t>
            </w:r>
          </w:p>
        </w:tc>
      </w:tr>
      <w:tr w:rsidR="00717B85" w:rsidRPr="00717B85" w:rsidTr="007B4C5A">
        <w:tblPrEx>
          <w:tblBorders>
            <w:insideH w:val="none" w:sz="0" w:space="0" w:color="auto"/>
          </w:tblBorders>
        </w:tblPrEx>
        <w:tc>
          <w:tcPr>
            <w:tcW w:w="6016" w:type="dxa"/>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8647" w:type="dxa"/>
            <w:tcBorders>
              <w:bottom w:val="nil"/>
            </w:tcBorders>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уникальный номер реестровой записи в реестре контрактов/реестре соглашений в соответствии с законодательством Российской Федерации при заполнении в пункте 6.1 настоящей информации значений «контракт», «соглашение» или «нормативный правовой акт»</w:t>
            </w:r>
          </w:p>
          <w:p w:rsidR="00717B85" w:rsidRPr="00717B85" w:rsidRDefault="00717B85" w:rsidP="007B4C5A">
            <w:pPr>
              <w:pStyle w:val="ConsPlusNormal"/>
              <w:ind w:firstLine="283"/>
              <w:jc w:val="both"/>
              <w:rPr>
                <w:rFonts w:ascii="Times New Roman" w:hAnsi="Times New Roman" w:cs="Times New Roman"/>
                <w:sz w:val="24"/>
                <w:szCs w:val="24"/>
              </w:rPr>
            </w:pP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bookmarkStart w:id="6" w:name="P552"/>
            <w:bookmarkEnd w:id="6"/>
            <w:r w:rsidRPr="00717B85">
              <w:rPr>
                <w:rFonts w:ascii="Times New Roman" w:hAnsi="Times New Roman" w:cs="Times New Roman"/>
                <w:sz w:val="24"/>
                <w:szCs w:val="24"/>
              </w:rPr>
              <w:t xml:space="preserve">6.10. Сумма в валюте обязательства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bookmarkStart w:id="7" w:name="P554"/>
            <w:bookmarkEnd w:id="7"/>
            <w:r w:rsidRPr="00717B85">
              <w:rPr>
                <w:rFonts w:ascii="Times New Roman" w:hAnsi="Times New Roman" w:cs="Times New Roman"/>
                <w:sz w:val="24"/>
                <w:szCs w:val="24"/>
              </w:rPr>
              <w:t xml:space="preserve">6.11. Код валюты по </w:t>
            </w:r>
            <w:hyperlink r:id="rId5" w:history="1">
              <w:r w:rsidRPr="00717B85">
                <w:rPr>
                  <w:rFonts w:ascii="Times New Roman" w:hAnsi="Times New Roman" w:cs="Times New Roman"/>
                  <w:sz w:val="24"/>
                  <w:szCs w:val="24"/>
                </w:rPr>
                <w:t>ОКВ</w:t>
              </w:r>
            </w:hyperlink>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6" w:history="1">
              <w:r w:rsidRPr="00717B85">
                <w:rPr>
                  <w:rFonts w:ascii="Times New Roman" w:hAnsi="Times New Roman" w:cs="Times New Roman"/>
                  <w:sz w:val="24"/>
                  <w:szCs w:val="24"/>
                </w:rPr>
                <w:t>классификатором</w:t>
              </w:r>
            </w:hyperlink>
            <w:r w:rsidRPr="00717B85">
              <w:rPr>
                <w:rFonts w:ascii="Times New Roman" w:hAnsi="Times New Roman" w:cs="Times New Roman"/>
                <w:sz w:val="24"/>
                <w:szCs w:val="24"/>
              </w:rPr>
              <w:t xml:space="preserve"> валют.</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6.12. Сумма в валюте Российской Федерации всего</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бюджетного обязательства в валюте Российской Федерации.</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представлении Сведений о бюджетном обязательстве в форме </w:t>
            </w:r>
            <w:r w:rsidRPr="00717B85">
              <w:rPr>
                <w:rFonts w:ascii="Times New Roman" w:hAnsi="Times New Roman" w:cs="Times New Roman"/>
                <w:sz w:val="24"/>
                <w:szCs w:val="24"/>
              </w:rPr>
              <w:lastRenderedPageBreak/>
              <w:t>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заполнении в </w:t>
            </w:r>
            <w:hyperlink w:anchor="P536" w:history="1">
              <w:r w:rsidRPr="00717B85">
                <w:rPr>
                  <w:rFonts w:ascii="Times New Roman" w:hAnsi="Times New Roman" w:cs="Times New Roman"/>
                  <w:sz w:val="24"/>
                  <w:szCs w:val="24"/>
                </w:rPr>
                <w:t>пункте 6.1</w:t>
              </w:r>
            </w:hyperlink>
            <w:r w:rsidRPr="00717B85">
              <w:rPr>
                <w:rFonts w:ascii="Times New Roman" w:hAnsi="Times New Roman" w:cs="Times New Roman"/>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6.15. Сумма платежа, требующего подтверждения</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заполнении в </w:t>
            </w:r>
            <w:hyperlink w:anchor="P536" w:history="1">
              <w:r w:rsidRPr="00717B85">
                <w:rPr>
                  <w:rFonts w:ascii="Times New Roman" w:hAnsi="Times New Roman" w:cs="Times New Roman"/>
                  <w:sz w:val="24"/>
                  <w:szCs w:val="24"/>
                </w:rPr>
                <w:t>пункте 6.1</w:t>
              </w:r>
            </w:hyperlink>
            <w:r w:rsidRPr="00717B85">
              <w:rPr>
                <w:rFonts w:ascii="Times New Roman" w:hAnsi="Times New Roman" w:cs="Times New Roman"/>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заполнении в </w:t>
            </w:r>
            <w:hyperlink w:anchor="P536" w:history="1">
              <w:r w:rsidRPr="00717B85">
                <w:rPr>
                  <w:rFonts w:ascii="Times New Roman" w:hAnsi="Times New Roman" w:cs="Times New Roman"/>
                  <w:sz w:val="24"/>
                  <w:szCs w:val="24"/>
                </w:rPr>
                <w:t>пункте 6.1</w:t>
              </w:r>
            </w:hyperlink>
            <w:r w:rsidRPr="00717B85">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заполнении в </w:t>
            </w:r>
            <w:hyperlink w:anchor="P536" w:history="1">
              <w:r w:rsidRPr="00717B85">
                <w:rPr>
                  <w:rFonts w:ascii="Times New Roman" w:hAnsi="Times New Roman" w:cs="Times New Roman"/>
                  <w:sz w:val="24"/>
                  <w:szCs w:val="24"/>
                </w:rPr>
                <w:t>пункте 6.1</w:t>
              </w:r>
            </w:hyperlink>
            <w:r w:rsidRPr="00717B85">
              <w:rPr>
                <w:rFonts w:ascii="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6.18. Основание не</w:t>
            </w:r>
            <w:r w:rsidR="007B4C5A">
              <w:rPr>
                <w:rFonts w:ascii="Times New Roman" w:hAnsi="Times New Roman" w:cs="Times New Roman"/>
                <w:sz w:val="24"/>
                <w:szCs w:val="24"/>
              </w:rPr>
              <w:t xml:space="preserve"> </w:t>
            </w:r>
            <w:r w:rsidRPr="00717B85">
              <w:rPr>
                <w:rFonts w:ascii="Times New Roman" w:hAnsi="Times New Roman" w:cs="Times New Roman"/>
                <w:sz w:val="24"/>
                <w:szCs w:val="24"/>
              </w:rPr>
              <w:t>включения договора (муниципального контракта) в реестр контрактов</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заполнении в </w:t>
            </w:r>
            <w:hyperlink w:anchor="P536" w:history="1">
              <w:r w:rsidRPr="00717B85">
                <w:rPr>
                  <w:rFonts w:ascii="Times New Roman" w:hAnsi="Times New Roman" w:cs="Times New Roman"/>
                  <w:sz w:val="24"/>
                  <w:szCs w:val="24"/>
                </w:rPr>
                <w:t>пункте 6.1</w:t>
              </w:r>
            </w:hyperlink>
            <w:r w:rsidRPr="00717B85">
              <w:rPr>
                <w:rFonts w:ascii="Times New Roman" w:hAnsi="Times New Roman" w:cs="Times New Roman"/>
                <w:sz w:val="24"/>
                <w:szCs w:val="24"/>
              </w:rPr>
              <w:t xml:space="preserve"> настоящей информации вида документа "договор" указывается основание не</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включения договора (контракта) в реестр контрактов.</w:t>
            </w:r>
          </w:p>
        </w:tc>
      </w:tr>
      <w:tr w:rsidR="00717B85" w:rsidRPr="00717B85" w:rsidTr="007B4C5A">
        <w:tc>
          <w:tcPr>
            <w:tcW w:w="6016" w:type="dxa"/>
          </w:tcPr>
          <w:p w:rsidR="00717B85" w:rsidRPr="00717B85" w:rsidRDefault="00717B85" w:rsidP="007B4C5A">
            <w:pPr>
              <w:pStyle w:val="ConsPlusNormal"/>
              <w:jc w:val="both"/>
              <w:outlineLvl w:val="2"/>
              <w:rPr>
                <w:rFonts w:ascii="Times New Roman" w:hAnsi="Times New Roman" w:cs="Times New Roman"/>
                <w:sz w:val="24"/>
                <w:szCs w:val="24"/>
              </w:rPr>
            </w:pPr>
            <w:r w:rsidRPr="00717B85">
              <w:rPr>
                <w:rFonts w:ascii="Times New Roman" w:hAnsi="Times New Roman" w:cs="Times New Roman"/>
                <w:sz w:val="24"/>
                <w:szCs w:val="24"/>
              </w:rPr>
              <w:t xml:space="preserve">7. Реквизиты контрагента/взыскателя по исполнительному документу/решению налогового </w:t>
            </w:r>
            <w:r w:rsidRPr="00717B85">
              <w:rPr>
                <w:rFonts w:ascii="Times New Roman" w:hAnsi="Times New Roman" w:cs="Times New Roman"/>
                <w:sz w:val="24"/>
                <w:szCs w:val="24"/>
              </w:rPr>
              <w:lastRenderedPageBreak/>
              <w:t>органа</w:t>
            </w:r>
          </w:p>
        </w:tc>
        <w:tc>
          <w:tcPr>
            <w:tcW w:w="8647" w:type="dxa"/>
          </w:tcPr>
          <w:p w:rsidR="00717B85" w:rsidRPr="00717B85" w:rsidRDefault="00717B85" w:rsidP="007B4C5A">
            <w:pPr>
              <w:pStyle w:val="ConsPlusNormal"/>
              <w:rPr>
                <w:rFonts w:ascii="Times New Roman" w:hAnsi="Times New Roman" w:cs="Times New Roman"/>
                <w:sz w:val="24"/>
                <w:szCs w:val="24"/>
              </w:rPr>
            </w:pP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7.1. Наименование юридического лица/фамилия, имя, отчество физического лица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7.2. Идентификационный номер налогоплательщика (ИНН)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ИНН контрагента в соответствии со сведениями ЕГРЮЛ.</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7.3. Код причины постановки на учет в налоговом органе (КПП)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КПП контрагента в соответствии со сведениями ЕГРЮЛ (при наличии).</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7.4. Код по Сводному реестру</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717B85">
                <w:rPr>
                  <w:rFonts w:ascii="Times New Roman" w:hAnsi="Times New Roman" w:cs="Times New Roman"/>
                  <w:sz w:val="24"/>
                  <w:szCs w:val="24"/>
                </w:rPr>
                <w:t>пунктах 7.2</w:t>
              </w:r>
            </w:hyperlink>
            <w:r w:rsidRPr="00717B85">
              <w:rPr>
                <w:rFonts w:ascii="Times New Roman" w:hAnsi="Times New Roman" w:cs="Times New Roman"/>
                <w:sz w:val="24"/>
                <w:szCs w:val="24"/>
              </w:rPr>
              <w:t xml:space="preserve"> и </w:t>
            </w:r>
            <w:hyperlink w:anchor="P581" w:history="1">
              <w:r w:rsidRPr="00717B85">
                <w:rPr>
                  <w:rFonts w:ascii="Times New Roman" w:hAnsi="Times New Roman" w:cs="Times New Roman"/>
                  <w:sz w:val="24"/>
                  <w:szCs w:val="24"/>
                </w:rPr>
                <w:t>7.3</w:t>
              </w:r>
            </w:hyperlink>
            <w:r w:rsidRPr="00717B85">
              <w:rPr>
                <w:rFonts w:ascii="Times New Roman" w:hAnsi="Times New Roman" w:cs="Times New Roman"/>
                <w:sz w:val="24"/>
                <w:szCs w:val="24"/>
              </w:rPr>
              <w:t xml:space="preserve"> настоящей информации.</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7.5. Номер лицевого счета (раздела на лицевом счете)</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w:t>
            </w:r>
            <w:r w:rsidRPr="00717B85">
              <w:rPr>
                <w:rFonts w:ascii="Times New Roman" w:hAnsi="Times New Roman" w:cs="Times New Roman"/>
                <w:sz w:val="24"/>
                <w:szCs w:val="24"/>
              </w:rPr>
              <w:lastRenderedPageBreak/>
              <w:t>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7.6. Номер банковского (казначейского) счета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717B85" w:rsidRPr="00717B85" w:rsidTr="007B4C5A">
        <w:tblPrEx>
          <w:tblBorders>
            <w:insideH w:val="none" w:sz="0" w:space="0" w:color="auto"/>
          </w:tblBorders>
        </w:tblPrEx>
        <w:tc>
          <w:tcPr>
            <w:tcW w:w="6016" w:type="dxa"/>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7.7. Наименование банка (иной организации), в котором (-ой) открыт счет контрагенту</w:t>
            </w:r>
          </w:p>
        </w:tc>
        <w:tc>
          <w:tcPr>
            <w:tcW w:w="8647" w:type="dxa"/>
            <w:tcBorders>
              <w:bottom w:val="nil"/>
            </w:tcBorders>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7.8. БИК банка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БИК банка контрагента (при наличии в документе-основании).</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7.9. Корреспондентский счет банка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717B85" w:rsidRPr="00717B85" w:rsidTr="007B4C5A">
        <w:tc>
          <w:tcPr>
            <w:tcW w:w="6016" w:type="dxa"/>
          </w:tcPr>
          <w:p w:rsidR="00717B85" w:rsidRPr="00717B85" w:rsidRDefault="00717B85" w:rsidP="007B4C5A">
            <w:pPr>
              <w:pStyle w:val="ConsPlusNormal"/>
              <w:jc w:val="both"/>
              <w:outlineLvl w:val="2"/>
              <w:rPr>
                <w:rFonts w:ascii="Times New Roman" w:hAnsi="Times New Roman" w:cs="Times New Roman"/>
                <w:sz w:val="24"/>
                <w:szCs w:val="24"/>
              </w:rPr>
            </w:pPr>
            <w:r w:rsidRPr="00717B85">
              <w:rPr>
                <w:rFonts w:ascii="Times New Roman" w:hAnsi="Times New Roman" w:cs="Times New Roman"/>
                <w:sz w:val="24"/>
                <w:szCs w:val="24"/>
              </w:rPr>
              <w:t>8. Расшифровка обязательства</w:t>
            </w:r>
          </w:p>
        </w:tc>
        <w:tc>
          <w:tcPr>
            <w:tcW w:w="8647" w:type="dxa"/>
          </w:tcPr>
          <w:p w:rsidR="00717B85" w:rsidRPr="00717B85" w:rsidRDefault="00717B85" w:rsidP="007B4C5A">
            <w:pPr>
              <w:pStyle w:val="ConsPlusNormal"/>
              <w:rPr>
                <w:rFonts w:ascii="Times New Roman" w:hAnsi="Times New Roman" w:cs="Times New Roman"/>
                <w:sz w:val="24"/>
                <w:szCs w:val="24"/>
              </w:rPr>
            </w:pPr>
          </w:p>
        </w:tc>
      </w:tr>
      <w:tr w:rsidR="00717B85" w:rsidRPr="00717B85" w:rsidTr="007B4C5A">
        <w:tblPrEx>
          <w:tblBorders>
            <w:insideH w:val="none" w:sz="0" w:space="0" w:color="auto"/>
          </w:tblBorders>
        </w:tblPrEx>
        <w:tc>
          <w:tcPr>
            <w:tcW w:w="6016" w:type="dxa"/>
            <w:tcBorders>
              <w:top w:val="single" w:sz="4" w:space="0" w:color="auto"/>
              <w:bottom w:val="single" w:sz="4" w:space="0" w:color="auto"/>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8.1. Наименование объекта капитального строительства или объекта недвижимого имущества </w:t>
            </w:r>
          </w:p>
        </w:tc>
        <w:tc>
          <w:tcPr>
            <w:tcW w:w="8647" w:type="dxa"/>
            <w:tcBorders>
              <w:top w:val="single" w:sz="4" w:space="0" w:color="auto"/>
              <w:bottom w:val="single" w:sz="4" w:space="0" w:color="auto"/>
            </w:tcBorders>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717B85" w:rsidRPr="00717B85" w:rsidTr="007B4C5A">
        <w:tblPrEx>
          <w:tblBorders>
            <w:insideH w:val="none" w:sz="0" w:space="0" w:color="auto"/>
          </w:tblBorders>
        </w:tblPrEx>
        <w:tc>
          <w:tcPr>
            <w:tcW w:w="6016" w:type="dxa"/>
            <w:tcBorders>
              <w:bottom w:val="single" w:sz="4" w:space="0" w:color="auto"/>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8647" w:type="dxa"/>
            <w:tcBorders>
              <w:bottom w:val="single" w:sz="4" w:space="0" w:color="auto"/>
            </w:tcBorders>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717B85" w:rsidRPr="00717B85" w:rsidTr="007B4C5A">
        <w:tblPrEx>
          <w:tblBorders>
            <w:insideH w:val="none" w:sz="0" w:space="0" w:color="auto"/>
          </w:tblBorders>
        </w:tblPrEx>
        <w:tc>
          <w:tcPr>
            <w:tcW w:w="6016" w:type="dxa"/>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8.3. Наименование вида средств</w:t>
            </w:r>
          </w:p>
        </w:tc>
        <w:tc>
          <w:tcPr>
            <w:tcW w:w="8647" w:type="dxa"/>
            <w:tcBorders>
              <w:bottom w:val="nil"/>
            </w:tcBorders>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8.4. Код по БК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классификации расходов бюджета МО в соответствии с предметом документа-основания.</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В случае постановки на учет бюджетного обязательства, возникшего на </w:t>
            </w:r>
            <w:r w:rsidRPr="00717B85">
              <w:rPr>
                <w:rFonts w:ascii="Times New Roman" w:hAnsi="Times New Roman" w:cs="Times New Roman"/>
                <w:sz w:val="24"/>
                <w:szCs w:val="24"/>
              </w:rPr>
              <w:lastRenderedPageBreak/>
              <w:t>основании исполнительного документа (решения налогового органа), указывается код классификации расходов бюджета МО</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на основании информации, представленной должником.</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8.5. Признак безусловности обязательства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8.7. Сумма неисполненного обязательства прошлых лет</w:t>
            </w:r>
            <w:r w:rsidR="007B4C5A">
              <w:rPr>
                <w:rFonts w:ascii="Times New Roman" w:hAnsi="Times New Roman" w:cs="Times New Roman"/>
                <w:sz w:val="24"/>
                <w:szCs w:val="24"/>
              </w:rPr>
              <w:t xml:space="preserve"> </w:t>
            </w:r>
            <w:r w:rsidRPr="00717B85">
              <w:rPr>
                <w:rFonts w:ascii="Times New Roman" w:hAnsi="Times New Roman" w:cs="Times New Roman"/>
                <w:sz w:val="24"/>
                <w:szCs w:val="24"/>
              </w:rPr>
              <w:t>в валюте Российской Федерации</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8.8. Сумма на 20__ текущий финанс</w:t>
            </w:r>
            <w:r w:rsidR="00732531">
              <w:rPr>
                <w:rFonts w:ascii="Times New Roman" w:hAnsi="Times New Roman" w:cs="Times New Roman"/>
                <w:sz w:val="24"/>
                <w:szCs w:val="24"/>
              </w:rPr>
              <w:t xml:space="preserve">овый год </w:t>
            </w:r>
            <w:bookmarkStart w:id="8" w:name="_GoBack"/>
            <w:bookmarkEnd w:id="8"/>
            <w:r w:rsidRPr="00717B85">
              <w:rPr>
                <w:rFonts w:ascii="Times New Roman" w:hAnsi="Times New Roman" w:cs="Times New Roman"/>
                <w:sz w:val="24"/>
                <w:szCs w:val="24"/>
              </w:rPr>
              <w:t xml:space="preserve">в валюте Российской Федерации с помесячной разбивкой </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lastRenderedPageBreak/>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Российской Федерации с точностью до второго знака после запятой.</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Сумма указывается отдельно на текущий финансовый год,</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первый, второй и третий год планового периода, а также общей суммой на последующие года.</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8.10. Дата выплаты по исполнительному документу</w:t>
            </w:r>
          </w:p>
        </w:tc>
        <w:tc>
          <w:tcPr>
            <w:tcW w:w="8647"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8.11. Аналитический код</w:t>
            </w:r>
          </w:p>
        </w:tc>
        <w:tc>
          <w:tcPr>
            <w:tcW w:w="8647"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8.12. Примечание</w:t>
            </w:r>
          </w:p>
        </w:tc>
        <w:tc>
          <w:tcPr>
            <w:tcW w:w="8647"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Иная информация, необходимая для постановки бюджетного обязательства на учет.</w:t>
            </w:r>
          </w:p>
        </w:tc>
      </w:tr>
      <w:tr w:rsidR="00717B85" w:rsidRPr="00717B85" w:rsidTr="007B4C5A">
        <w:tc>
          <w:tcPr>
            <w:tcW w:w="6016"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8.13.Руководитель (уполномоченное лицо)</w:t>
            </w:r>
          </w:p>
        </w:tc>
        <w:tc>
          <w:tcPr>
            <w:tcW w:w="8647"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717B85" w:rsidRPr="00717B85" w:rsidRDefault="00717B85" w:rsidP="00717B85">
      <w:pPr>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bookmarkStart w:id="9" w:name="P635"/>
      <w:bookmarkStart w:id="10" w:name="P638"/>
      <w:bookmarkEnd w:id="9"/>
      <w:bookmarkEnd w:id="10"/>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8716A8" w:rsidRDefault="008716A8"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r w:rsidRPr="00717B85">
        <w:rPr>
          <w:rFonts w:ascii="Times New Roman" w:hAnsi="Times New Roman" w:cs="Times New Roman"/>
          <w:sz w:val="24"/>
          <w:szCs w:val="24"/>
        </w:rPr>
        <w:lastRenderedPageBreak/>
        <w:t>Приложение № 2</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к Порядку учета бюджетных и денежных обязательств</w:t>
      </w:r>
    </w:p>
    <w:p w:rsidR="008716A8"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 xml:space="preserve">получателей средств бюджета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w:t>
      </w:r>
    </w:p>
    <w:p w:rsidR="00717B85" w:rsidRPr="00717B85" w:rsidRDefault="008716A8" w:rsidP="00717B85">
      <w:pPr>
        <w:pStyle w:val="ConsPlusNormal"/>
        <w:jc w:val="right"/>
        <w:rPr>
          <w:rFonts w:ascii="Times New Roman" w:hAnsi="Times New Roman" w:cs="Times New Roman"/>
          <w:sz w:val="24"/>
          <w:szCs w:val="24"/>
          <w:highlight w:val="green"/>
        </w:rPr>
      </w:pPr>
      <w:r>
        <w:rPr>
          <w:rFonts w:ascii="Times New Roman" w:hAnsi="Times New Roman" w:cs="Times New Roman"/>
          <w:sz w:val="24"/>
          <w:szCs w:val="24"/>
        </w:rPr>
        <w:t>Касторенского района Курской области</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 xml:space="preserve">Управлением Федерального казначейства по </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Курской области,</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осуществляющим полномочия</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 xml:space="preserve"> по учету бюджетных и денежных обязательств</w:t>
      </w:r>
    </w:p>
    <w:p w:rsidR="00717B85" w:rsidRPr="00717B85" w:rsidRDefault="00717B85" w:rsidP="00717B85">
      <w:pPr>
        <w:spacing w:after="1"/>
        <w:jc w:val="center"/>
        <w:rPr>
          <w:rFonts w:ascii="Times New Roman" w:eastAsia="Times New Roman" w:hAnsi="Times New Roman" w:cs="Times New Roman"/>
          <w:b/>
          <w:bCs/>
          <w:sz w:val="24"/>
          <w:szCs w:val="24"/>
        </w:rPr>
      </w:pPr>
      <w:bookmarkStart w:id="11" w:name="P655"/>
      <w:bookmarkEnd w:id="11"/>
      <w:r w:rsidRPr="00717B85">
        <w:rPr>
          <w:rFonts w:ascii="Times New Roman" w:eastAsia="Times New Roman" w:hAnsi="Times New Roman" w:cs="Times New Roman"/>
          <w:b/>
          <w:bCs/>
          <w:sz w:val="24"/>
          <w:szCs w:val="24"/>
        </w:rPr>
        <w:t>РЕКВИЗИТЫ</w:t>
      </w:r>
    </w:p>
    <w:p w:rsidR="00717B85" w:rsidRPr="00717B85" w:rsidRDefault="00717B85" w:rsidP="00717B85">
      <w:pPr>
        <w:spacing w:after="1"/>
        <w:jc w:val="center"/>
        <w:rPr>
          <w:rFonts w:ascii="Times New Roman" w:eastAsia="Times New Roman" w:hAnsi="Times New Roman" w:cs="Times New Roman"/>
          <w:b/>
          <w:bCs/>
          <w:sz w:val="24"/>
          <w:szCs w:val="24"/>
        </w:rPr>
      </w:pPr>
      <w:r w:rsidRPr="00717B85">
        <w:rPr>
          <w:rFonts w:ascii="Times New Roman" w:eastAsia="Times New Roman" w:hAnsi="Times New Roman" w:cs="Times New Roman"/>
          <w:b/>
          <w:bCs/>
          <w:sz w:val="24"/>
          <w:szCs w:val="24"/>
        </w:rPr>
        <w:t>СВЕДЕНИЯ О ДЕНЕЖНОМ ОБЯЗАТЕЛЬСТВЕ</w:t>
      </w:r>
    </w:p>
    <w:p w:rsidR="00717B85" w:rsidRPr="00717B85" w:rsidRDefault="00717B85" w:rsidP="00717B85">
      <w:pPr>
        <w:spacing w:after="1"/>
        <w:jc w:val="center"/>
        <w:rPr>
          <w:rFonts w:ascii="Times New Roman" w:hAnsi="Times New Roman" w:cs="Times New Roman"/>
          <w:sz w:val="24"/>
          <w:szCs w:val="24"/>
        </w:rPr>
      </w:pP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Единица измерения: руб.</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(с точностью до второго десятичного знака)</w:t>
      </w:r>
    </w:p>
    <w:p w:rsidR="00717B85" w:rsidRPr="00717B85" w:rsidRDefault="00717B85" w:rsidP="00717B85">
      <w:pPr>
        <w:pStyle w:val="ConsPlusNormal"/>
        <w:jc w:val="right"/>
        <w:rPr>
          <w:rFonts w:ascii="Times New Roman" w:hAnsi="Times New Roman" w:cs="Times New Roman"/>
          <w:sz w:val="24"/>
          <w:szCs w:val="24"/>
        </w:rPr>
      </w:pPr>
    </w:p>
    <w:tbl>
      <w:tblPr>
        <w:tblW w:w="148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8221"/>
      </w:tblGrid>
      <w:tr w:rsidR="00717B85" w:rsidRPr="00717B85" w:rsidTr="007B4C5A">
        <w:tc>
          <w:tcPr>
            <w:tcW w:w="6583" w:type="dxa"/>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Наименование информации (реквизита, показателя)</w:t>
            </w:r>
          </w:p>
        </w:tc>
        <w:tc>
          <w:tcPr>
            <w:tcW w:w="8221" w:type="dxa"/>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Правила формирования информации (реквизита, показателя)</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1. Номер сведений о денежном обязательстве получателя средств  бюджета МО (далее - соответственно Сведения о денежном обязательстве, денежное обязательство)</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порядковый номер Сведений о денежном обязательстве.</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2. Дата Сведений о денежном обязательстве</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3. Учетный номер денежного обязательства</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при внесении изменений в поставленное на учет денежное обязательство.</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При формировании Сведений о денежном обязательстве в форме </w:t>
            </w:r>
            <w:r w:rsidRPr="00717B85">
              <w:rPr>
                <w:rFonts w:ascii="Times New Roman" w:hAnsi="Times New Roman" w:cs="Times New Roman"/>
                <w:sz w:val="24"/>
                <w:szCs w:val="24"/>
              </w:rPr>
              <w:lastRenderedPageBreak/>
              <w:t>электронного документа в информационных системах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bookmarkStart w:id="12" w:name="P674"/>
            <w:bookmarkEnd w:id="12"/>
            <w:r w:rsidRPr="00717B85">
              <w:rPr>
                <w:rFonts w:ascii="Times New Roman" w:hAnsi="Times New Roman" w:cs="Times New Roman"/>
                <w:sz w:val="24"/>
                <w:szCs w:val="24"/>
              </w:rPr>
              <w:lastRenderedPageBreak/>
              <w:t>4. Учетный номер бюджетного обязательства</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717B85" w:rsidRPr="00717B85" w:rsidTr="007B4C5A">
        <w:tblPrEx>
          <w:tblBorders>
            <w:insideH w:val="none" w:sz="0" w:space="0" w:color="auto"/>
          </w:tblBorders>
        </w:tblPrEx>
        <w:tc>
          <w:tcPr>
            <w:tcW w:w="6583" w:type="dxa"/>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5. Уникальный код объекта капитального строительства или объекта недвижимого имущества</w:t>
            </w:r>
          </w:p>
        </w:tc>
        <w:tc>
          <w:tcPr>
            <w:tcW w:w="8221" w:type="dxa"/>
            <w:tcBorders>
              <w:bottom w:val="nil"/>
            </w:tcBorders>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717B85" w:rsidRPr="00717B85" w:rsidTr="007B4C5A">
        <w:tc>
          <w:tcPr>
            <w:tcW w:w="6583" w:type="dxa"/>
          </w:tcPr>
          <w:p w:rsidR="00717B85" w:rsidRPr="00717B85" w:rsidRDefault="00717B85" w:rsidP="007B4C5A">
            <w:pPr>
              <w:pStyle w:val="ConsPlusNormal"/>
              <w:jc w:val="both"/>
              <w:outlineLvl w:val="2"/>
              <w:rPr>
                <w:rFonts w:ascii="Times New Roman" w:hAnsi="Times New Roman" w:cs="Times New Roman"/>
                <w:sz w:val="24"/>
                <w:szCs w:val="24"/>
              </w:rPr>
            </w:pPr>
            <w:r w:rsidRPr="00717B85">
              <w:rPr>
                <w:rFonts w:ascii="Times New Roman" w:hAnsi="Times New Roman" w:cs="Times New Roman"/>
                <w:sz w:val="24"/>
                <w:szCs w:val="24"/>
              </w:rPr>
              <w:t>6. Информация о получателе бюджетных средств</w:t>
            </w:r>
          </w:p>
        </w:tc>
        <w:tc>
          <w:tcPr>
            <w:tcW w:w="8221" w:type="dxa"/>
          </w:tcPr>
          <w:p w:rsidR="00717B85" w:rsidRPr="00717B85" w:rsidRDefault="00717B85" w:rsidP="007B4C5A">
            <w:pPr>
              <w:pStyle w:val="ConsPlusNormal"/>
              <w:rPr>
                <w:rFonts w:ascii="Times New Roman" w:hAnsi="Times New Roman" w:cs="Times New Roman"/>
                <w:sz w:val="24"/>
                <w:szCs w:val="24"/>
              </w:rPr>
            </w:pP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6.1. Получатель бюджетных средств</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6.2. Код получателя бюджетных средств по Сводному реестру</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получателя средств бюджета МО.</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6.3. Номер лицевого счета </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соответствующего лицевого счета получателя средств  бюджета МО.</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6.4. Главный распорядитель бюджетных средств</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главного распорядителя средств бюджета МО,</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соответствующее реестровой записи Сводного реестра.</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6.5. Глава по БК</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глава главного распорядителя средств бюджета МО</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по бюджетной классификации Российской Федерации</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6.6. Наименование бюджета</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бюджета.</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lastRenderedPageBreak/>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6.7. Код ОКТМО</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6.8. Финансовый орган</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наименование финансового органа </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717B85" w:rsidRPr="00717B85" w:rsidTr="007B4C5A">
        <w:tc>
          <w:tcPr>
            <w:tcW w:w="6583" w:type="dxa"/>
          </w:tcPr>
          <w:p w:rsidR="00717B85" w:rsidRPr="00717B85" w:rsidRDefault="00717B85" w:rsidP="007B4C5A">
            <w:pPr>
              <w:rPr>
                <w:rFonts w:ascii="Times New Roman" w:hAnsi="Times New Roman" w:cs="Times New Roman"/>
                <w:sz w:val="24"/>
                <w:szCs w:val="24"/>
              </w:rPr>
            </w:pPr>
            <w:r w:rsidRPr="00717B85">
              <w:rPr>
                <w:rFonts w:ascii="Times New Roman" w:hAnsi="Times New Roman" w:cs="Times New Roman"/>
                <w:sz w:val="24"/>
                <w:szCs w:val="24"/>
              </w:rPr>
              <w:t>6.9. Код по ОКПО</w:t>
            </w:r>
          </w:p>
        </w:tc>
        <w:tc>
          <w:tcPr>
            <w:tcW w:w="8221" w:type="dxa"/>
          </w:tcPr>
          <w:p w:rsidR="00717B85" w:rsidRPr="00717B85" w:rsidRDefault="00717B85" w:rsidP="007B4C5A">
            <w:pPr>
              <w:rPr>
                <w:rFonts w:ascii="Times New Roman" w:hAnsi="Times New Roman" w:cs="Times New Roman"/>
                <w:sz w:val="24"/>
                <w:szCs w:val="24"/>
              </w:rPr>
            </w:pPr>
            <w:r w:rsidRPr="00717B8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6.10. Территориальный орган Федерального казначейства </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6.11. Код органа Федерального казначейства (далее - КОФК) </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6.12 Признак платежа, требующего подтверждения</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17B85" w:rsidRPr="00717B85" w:rsidTr="007B4C5A">
        <w:tc>
          <w:tcPr>
            <w:tcW w:w="6583" w:type="dxa"/>
          </w:tcPr>
          <w:p w:rsidR="00717B85" w:rsidRPr="00717B85" w:rsidRDefault="00717B85" w:rsidP="007B4C5A">
            <w:pPr>
              <w:pStyle w:val="ConsPlusNormal"/>
              <w:jc w:val="both"/>
              <w:outlineLvl w:val="2"/>
              <w:rPr>
                <w:rFonts w:ascii="Times New Roman" w:hAnsi="Times New Roman" w:cs="Times New Roman"/>
                <w:sz w:val="24"/>
                <w:szCs w:val="24"/>
              </w:rPr>
            </w:pPr>
            <w:r w:rsidRPr="00717B85">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8221" w:type="dxa"/>
          </w:tcPr>
          <w:p w:rsidR="00717B85" w:rsidRPr="00717B85" w:rsidRDefault="00717B85" w:rsidP="007B4C5A">
            <w:pPr>
              <w:pStyle w:val="ConsPlusNormal"/>
              <w:rPr>
                <w:rFonts w:ascii="Times New Roman" w:hAnsi="Times New Roman" w:cs="Times New Roman"/>
                <w:sz w:val="24"/>
                <w:szCs w:val="24"/>
              </w:rPr>
            </w:pP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7.1. Вид</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наименование документа, являющегося основанием для </w:t>
            </w:r>
            <w:r w:rsidRPr="00717B85">
              <w:rPr>
                <w:rFonts w:ascii="Times New Roman" w:hAnsi="Times New Roman" w:cs="Times New Roman"/>
                <w:sz w:val="24"/>
                <w:szCs w:val="24"/>
              </w:rPr>
              <w:lastRenderedPageBreak/>
              <w:t>возникновения денежного обязательства.</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7.2. Номер</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bookmarkStart w:id="13" w:name="P708"/>
            <w:bookmarkEnd w:id="13"/>
            <w:r w:rsidRPr="00717B85">
              <w:rPr>
                <w:rFonts w:ascii="Times New Roman" w:hAnsi="Times New Roman" w:cs="Times New Roman"/>
                <w:sz w:val="24"/>
                <w:szCs w:val="24"/>
              </w:rPr>
              <w:t>7.3. Дата</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7.4. Сумма документа, подтверждающего возникновение денежного обязательства</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7.5. Предмет</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717B85" w:rsidRPr="00717B85" w:rsidTr="007B4C5A">
        <w:tblPrEx>
          <w:tblBorders>
            <w:insideH w:val="none" w:sz="0" w:space="0" w:color="auto"/>
          </w:tblBorders>
        </w:tblPrEx>
        <w:tc>
          <w:tcPr>
            <w:tcW w:w="6583" w:type="dxa"/>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7.6. Наименование вида средств</w:t>
            </w:r>
          </w:p>
        </w:tc>
        <w:tc>
          <w:tcPr>
            <w:tcW w:w="8221" w:type="dxa"/>
            <w:tcBorders>
              <w:bottom w:val="nil"/>
            </w:tcBorders>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7.7. Код по бюджетной классификации (далее - Код по БК) </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классификации расходов бюджета МО</w:t>
            </w:r>
            <w:r w:rsidR="008716A8">
              <w:rPr>
                <w:rFonts w:ascii="Times New Roman" w:hAnsi="Times New Roman" w:cs="Times New Roman"/>
                <w:sz w:val="24"/>
                <w:szCs w:val="24"/>
              </w:rPr>
              <w:t xml:space="preserve"> </w:t>
            </w:r>
            <w:r w:rsidRPr="00717B85">
              <w:rPr>
                <w:rFonts w:ascii="Times New Roman" w:hAnsi="Times New Roman" w:cs="Times New Roman"/>
                <w:sz w:val="24"/>
                <w:szCs w:val="24"/>
              </w:rPr>
              <w:t>в соответствии с предметом документа-основания.</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МО на основании информации, представленной должником.</w:t>
            </w:r>
          </w:p>
        </w:tc>
      </w:tr>
      <w:tr w:rsidR="00717B85" w:rsidRPr="00717B85" w:rsidTr="007B4C5A">
        <w:tc>
          <w:tcPr>
            <w:tcW w:w="6583" w:type="dxa"/>
          </w:tcPr>
          <w:p w:rsidR="00717B85" w:rsidRPr="00717B85" w:rsidRDefault="00717B85" w:rsidP="007B4C5A">
            <w:pPr>
              <w:pStyle w:val="ConsPlusNormal"/>
              <w:rPr>
                <w:rFonts w:ascii="Times New Roman" w:hAnsi="Times New Roman" w:cs="Times New Roman"/>
                <w:sz w:val="24"/>
                <w:szCs w:val="24"/>
              </w:rPr>
            </w:pPr>
            <w:r w:rsidRPr="00717B85">
              <w:rPr>
                <w:rFonts w:ascii="Times New Roman" w:hAnsi="Times New Roman" w:cs="Times New Roman"/>
                <w:sz w:val="24"/>
                <w:szCs w:val="24"/>
              </w:rPr>
              <w:t xml:space="preserve">7.8. Аналитический код </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717B85" w:rsidRPr="00717B85" w:rsidTr="007B4C5A">
        <w:tc>
          <w:tcPr>
            <w:tcW w:w="6583" w:type="dxa"/>
          </w:tcPr>
          <w:p w:rsidR="00717B85" w:rsidRPr="00717B85" w:rsidRDefault="00717B85" w:rsidP="007B4C5A">
            <w:pPr>
              <w:pStyle w:val="ConsPlusNormal"/>
              <w:rPr>
                <w:rFonts w:ascii="Times New Roman" w:hAnsi="Times New Roman" w:cs="Times New Roman"/>
                <w:sz w:val="24"/>
                <w:szCs w:val="24"/>
              </w:rPr>
            </w:pPr>
            <w:bookmarkStart w:id="14" w:name="P723"/>
            <w:bookmarkEnd w:id="14"/>
            <w:r w:rsidRPr="00717B85">
              <w:rPr>
                <w:rFonts w:ascii="Times New Roman" w:hAnsi="Times New Roman" w:cs="Times New Roman"/>
                <w:sz w:val="24"/>
                <w:szCs w:val="24"/>
              </w:rPr>
              <w:lastRenderedPageBreak/>
              <w:t>7.9. Сумма в рублевом эквиваленте всего</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денежного обязательства в валюте Российской Федерации.</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17B85" w:rsidRPr="00717B85" w:rsidTr="007B4C5A">
        <w:tc>
          <w:tcPr>
            <w:tcW w:w="6583" w:type="dxa"/>
          </w:tcPr>
          <w:p w:rsidR="00717B85" w:rsidRPr="00717B85" w:rsidRDefault="00717B85" w:rsidP="007B4C5A">
            <w:pPr>
              <w:pStyle w:val="ConsPlusNormal"/>
              <w:rPr>
                <w:rFonts w:ascii="Times New Roman" w:hAnsi="Times New Roman" w:cs="Times New Roman"/>
                <w:sz w:val="24"/>
                <w:szCs w:val="24"/>
              </w:rPr>
            </w:pPr>
            <w:bookmarkStart w:id="15" w:name="P725"/>
            <w:bookmarkEnd w:id="15"/>
            <w:r w:rsidRPr="00717B85">
              <w:rPr>
                <w:rFonts w:ascii="Times New Roman" w:hAnsi="Times New Roman" w:cs="Times New Roman"/>
                <w:sz w:val="24"/>
                <w:szCs w:val="24"/>
              </w:rPr>
              <w:t>7.10. Код валюты</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7" w:history="1">
              <w:r w:rsidRPr="00717B85">
                <w:rPr>
                  <w:rFonts w:ascii="Times New Roman" w:hAnsi="Times New Roman" w:cs="Times New Roman"/>
                  <w:sz w:val="24"/>
                  <w:szCs w:val="24"/>
                </w:rPr>
                <w:t>классификатором</w:t>
              </w:r>
            </w:hyperlink>
            <w:r w:rsidRPr="00717B85">
              <w:rPr>
                <w:rFonts w:ascii="Times New Roman" w:hAnsi="Times New Roman" w:cs="Times New Roman"/>
                <w:sz w:val="24"/>
                <w:szCs w:val="24"/>
              </w:rPr>
              <w:t xml:space="preserve"> валют.</w:t>
            </w:r>
          </w:p>
        </w:tc>
      </w:tr>
      <w:tr w:rsidR="00717B85" w:rsidRPr="00717B85" w:rsidTr="007B4C5A">
        <w:tc>
          <w:tcPr>
            <w:tcW w:w="6583"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7.11. в том числе перечислено средств, требующих подтверждения</w:t>
            </w:r>
          </w:p>
        </w:tc>
        <w:tc>
          <w:tcPr>
            <w:tcW w:w="8221"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но не более суммы документа, являющегося основанием для постановки на учет денежного обязательства. Не заполняется, в случае если в кодовой зоне "Признак платежа, требующего подтверждения" указано "Да"</w:t>
            </w:r>
          </w:p>
        </w:tc>
      </w:tr>
      <w:tr w:rsidR="00717B85" w:rsidRPr="00717B85" w:rsidTr="007B4C5A">
        <w:tblPrEx>
          <w:tblBorders>
            <w:insideH w:val="none" w:sz="0" w:space="0" w:color="auto"/>
          </w:tblBorders>
        </w:tblPrEx>
        <w:tc>
          <w:tcPr>
            <w:tcW w:w="6583" w:type="dxa"/>
            <w:tcBorders>
              <w:top w:val="single" w:sz="4" w:space="0" w:color="auto"/>
              <w:bottom w:val="single" w:sz="4" w:space="0" w:color="auto"/>
            </w:tcBorders>
          </w:tcPr>
          <w:p w:rsidR="00717B85" w:rsidRPr="00717B85" w:rsidRDefault="00717B85" w:rsidP="007B4C5A">
            <w:pPr>
              <w:pStyle w:val="ConsPlusNormal"/>
              <w:rPr>
                <w:rFonts w:ascii="Times New Roman" w:hAnsi="Times New Roman" w:cs="Times New Roman"/>
                <w:sz w:val="24"/>
                <w:szCs w:val="24"/>
              </w:rPr>
            </w:pPr>
            <w:r w:rsidRPr="00717B85">
              <w:rPr>
                <w:rFonts w:ascii="Times New Roman" w:hAnsi="Times New Roman" w:cs="Times New Roman"/>
                <w:sz w:val="24"/>
                <w:szCs w:val="24"/>
              </w:rPr>
              <w:t>7.12. Срок исполнения</w:t>
            </w:r>
          </w:p>
        </w:tc>
        <w:tc>
          <w:tcPr>
            <w:tcW w:w="8221" w:type="dxa"/>
            <w:tcBorders>
              <w:top w:val="single" w:sz="4" w:space="0" w:color="auto"/>
              <w:bottom w:val="single" w:sz="4" w:space="0" w:color="auto"/>
            </w:tcBorders>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717B85" w:rsidRPr="00717B85" w:rsidTr="007B4C5A">
        <w:tblPrEx>
          <w:tblBorders>
            <w:insideH w:val="none" w:sz="0" w:space="0" w:color="auto"/>
          </w:tblBorders>
        </w:tblPrEx>
        <w:tc>
          <w:tcPr>
            <w:tcW w:w="6583" w:type="dxa"/>
            <w:tcBorders>
              <w:top w:val="single" w:sz="4" w:space="0" w:color="auto"/>
              <w:bottom w:val="single" w:sz="4" w:space="0" w:color="auto"/>
            </w:tcBorders>
          </w:tcPr>
          <w:p w:rsidR="00717B85" w:rsidRPr="00717B85" w:rsidRDefault="00717B85" w:rsidP="007B4C5A">
            <w:pPr>
              <w:pStyle w:val="ConsPlusNormal"/>
              <w:rPr>
                <w:rFonts w:ascii="Times New Roman" w:hAnsi="Times New Roman" w:cs="Times New Roman"/>
                <w:sz w:val="24"/>
                <w:szCs w:val="24"/>
              </w:rPr>
            </w:pPr>
            <w:r w:rsidRPr="00717B85">
              <w:rPr>
                <w:rFonts w:ascii="Times New Roman" w:hAnsi="Times New Roman" w:cs="Times New Roman"/>
                <w:sz w:val="24"/>
                <w:szCs w:val="24"/>
              </w:rPr>
              <w:t>7.13. Руководитель (уполномоченное лицо)</w:t>
            </w:r>
          </w:p>
        </w:tc>
        <w:tc>
          <w:tcPr>
            <w:tcW w:w="8221" w:type="dxa"/>
            <w:tcBorders>
              <w:top w:val="single" w:sz="4" w:space="0" w:color="auto"/>
              <w:bottom w:val="single" w:sz="4" w:space="0" w:color="auto"/>
            </w:tcBorders>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717B85" w:rsidRPr="00717B85" w:rsidRDefault="00717B85" w:rsidP="00717B85">
      <w:pPr>
        <w:pStyle w:val="ConsPlusNormal"/>
        <w:jc w:val="both"/>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bookmarkStart w:id="16" w:name="P738"/>
      <w:bookmarkEnd w:id="16"/>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rPr>
          <w:rFonts w:ascii="Times New Roman" w:hAnsi="Times New Roman" w:cs="Times New Roman"/>
          <w:sz w:val="24"/>
          <w:szCs w:val="24"/>
        </w:rPr>
      </w:pPr>
    </w:p>
    <w:p w:rsidR="00717B85" w:rsidRPr="00717B85" w:rsidRDefault="00717B85" w:rsidP="00717B85">
      <w:pPr>
        <w:rPr>
          <w:rFonts w:ascii="Times New Roman" w:hAnsi="Times New Roman" w:cs="Times New Roman"/>
          <w:sz w:val="24"/>
          <w:szCs w:val="24"/>
        </w:rPr>
      </w:pPr>
    </w:p>
    <w:p w:rsidR="00717B85" w:rsidRPr="00717B85" w:rsidRDefault="00717B85" w:rsidP="00717B85">
      <w:pPr>
        <w:rPr>
          <w:rFonts w:ascii="Times New Roman" w:hAnsi="Times New Roman" w:cs="Times New Roman"/>
          <w:sz w:val="24"/>
          <w:szCs w:val="24"/>
        </w:rPr>
      </w:pPr>
    </w:p>
    <w:p w:rsidR="00717B85" w:rsidRPr="00717B85" w:rsidRDefault="00717B85" w:rsidP="00717B85">
      <w:pPr>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r w:rsidRPr="00717B85">
        <w:rPr>
          <w:rFonts w:ascii="Times New Roman" w:hAnsi="Times New Roman" w:cs="Times New Roman"/>
          <w:sz w:val="24"/>
          <w:szCs w:val="24"/>
        </w:rPr>
        <w:lastRenderedPageBreak/>
        <w:t>Приложение № 3</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к Порядку учета бюджетных и денежных обязательств</w:t>
      </w:r>
    </w:p>
    <w:p w:rsid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получателей средств бюджета</w:t>
      </w:r>
      <w:r w:rsidR="008716A8">
        <w:rPr>
          <w:rFonts w:ascii="Times New Roman" w:hAnsi="Times New Roman" w:cs="Times New Roman"/>
          <w:sz w:val="24"/>
          <w:szCs w:val="24"/>
        </w:rPr>
        <w:t xml:space="preserve">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w:t>
      </w:r>
    </w:p>
    <w:p w:rsidR="008716A8" w:rsidRPr="00717B85" w:rsidRDefault="008716A8" w:rsidP="00717B85">
      <w:pPr>
        <w:pStyle w:val="ConsPlusNormal"/>
        <w:jc w:val="right"/>
        <w:rPr>
          <w:rFonts w:ascii="Times New Roman" w:hAnsi="Times New Roman" w:cs="Times New Roman"/>
          <w:sz w:val="24"/>
          <w:szCs w:val="24"/>
        </w:rPr>
      </w:pPr>
      <w:r>
        <w:rPr>
          <w:rFonts w:ascii="Times New Roman" w:hAnsi="Times New Roman" w:cs="Times New Roman"/>
          <w:sz w:val="24"/>
          <w:szCs w:val="24"/>
        </w:rPr>
        <w:t>Касторенского района Курской области</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Управлением Федерального казначейства по</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Курской области, осуществляющим полномочия</w:t>
      </w:r>
    </w:p>
    <w:p w:rsidR="00717B85" w:rsidRPr="00717B85" w:rsidRDefault="00717B85" w:rsidP="00717B85">
      <w:pPr>
        <w:pStyle w:val="ConsPlusNormal"/>
        <w:jc w:val="right"/>
        <w:rPr>
          <w:rFonts w:ascii="Times New Roman" w:hAnsi="Times New Roman" w:cs="Times New Roman"/>
          <w:sz w:val="24"/>
          <w:szCs w:val="24"/>
        </w:rPr>
      </w:pPr>
      <w:r w:rsidRPr="00717B85">
        <w:rPr>
          <w:rFonts w:ascii="Times New Roman" w:hAnsi="Times New Roman" w:cs="Times New Roman"/>
          <w:sz w:val="24"/>
          <w:szCs w:val="24"/>
        </w:rPr>
        <w:t xml:space="preserve"> по учету бюджетных и денежных обязательств</w:t>
      </w:r>
    </w:p>
    <w:p w:rsidR="00717B85" w:rsidRPr="00717B85" w:rsidRDefault="00717B85" w:rsidP="00717B85">
      <w:pPr>
        <w:pStyle w:val="ConsPlusNormal"/>
        <w:jc w:val="right"/>
        <w:rPr>
          <w:rFonts w:ascii="Times New Roman" w:hAnsi="Times New Roman" w:cs="Times New Roman"/>
          <w:sz w:val="24"/>
          <w:szCs w:val="24"/>
        </w:rPr>
      </w:pPr>
    </w:p>
    <w:p w:rsidR="00717B85" w:rsidRPr="00717B85" w:rsidRDefault="00717B85" w:rsidP="00717B85">
      <w:pPr>
        <w:pStyle w:val="ConsPlusTitle"/>
        <w:jc w:val="center"/>
        <w:rPr>
          <w:rFonts w:ascii="Times New Roman" w:hAnsi="Times New Roman" w:cs="Times New Roman"/>
          <w:sz w:val="24"/>
          <w:szCs w:val="24"/>
        </w:rPr>
      </w:pPr>
      <w:r w:rsidRPr="00717B85">
        <w:rPr>
          <w:rFonts w:ascii="Times New Roman" w:hAnsi="Times New Roman" w:cs="Times New Roman"/>
          <w:sz w:val="24"/>
          <w:szCs w:val="24"/>
        </w:rPr>
        <w:t>ПЕРЕЧЕНЬ</w:t>
      </w:r>
    </w:p>
    <w:p w:rsidR="00717B85" w:rsidRPr="00717B85" w:rsidRDefault="00717B85" w:rsidP="00717B85">
      <w:pPr>
        <w:pStyle w:val="ConsPlusTitle"/>
        <w:jc w:val="center"/>
        <w:rPr>
          <w:rFonts w:ascii="Times New Roman" w:hAnsi="Times New Roman" w:cs="Times New Roman"/>
          <w:sz w:val="24"/>
          <w:szCs w:val="24"/>
        </w:rPr>
      </w:pPr>
      <w:r w:rsidRPr="00717B85">
        <w:rPr>
          <w:rFonts w:ascii="Times New Roman" w:hAnsi="Times New Roman" w:cs="Times New Roman"/>
          <w:sz w:val="24"/>
          <w:szCs w:val="24"/>
        </w:rPr>
        <w:t>ДОКУМЕНТОВ, НА ОСНОВАНИИ КОТОРЫХ ВОЗНИКАЮТ БЮДЖЕТНЫЕ</w:t>
      </w:r>
    </w:p>
    <w:p w:rsidR="008716A8" w:rsidRDefault="00717B85" w:rsidP="008716A8">
      <w:pPr>
        <w:pStyle w:val="ConsPlusTitle"/>
        <w:jc w:val="center"/>
        <w:rPr>
          <w:rFonts w:ascii="Times New Roman" w:hAnsi="Times New Roman" w:cs="Times New Roman"/>
          <w:sz w:val="24"/>
          <w:szCs w:val="24"/>
        </w:rPr>
      </w:pPr>
      <w:r w:rsidRPr="00717B85">
        <w:rPr>
          <w:rFonts w:ascii="Times New Roman" w:hAnsi="Times New Roman" w:cs="Times New Roman"/>
          <w:sz w:val="24"/>
          <w:szCs w:val="24"/>
        </w:rPr>
        <w:t xml:space="preserve">ОБЯЗАТЕЛЬСТВА ПОЛУЧАТЕЛЕЙ СРЕДСТВ БЮДЖЕТА </w:t>
      </w:r>
      <w:r w:rsidR="00C14252">
        <w:rPr>
          <w:rFonts w:ascii="Times New Roman" w:hAnsi="Times New Roman" w:cs="Times New Roman"/>
          <w:sz w:val="24"/>
          <w:szCs w:val="24"/>
        </w:rPr>
        <w:t>КРАСНОЗНАМЕНСКОГО</w:t>
      </w:r>
      <w:r w:rsidR="008716A8">
        <w:rPr>
          <w:rFonts w:ascii="Times New Roman" w:hAnsi="Times New Roman" w:cs="Times New Roman"/>
          <w:sz w:val="24"/>
          <w:szCs w:val="24"/>
        </w:rPr>
        <w:t xml:space="preserve"> СЕЛЬСОВЕТА</w:t>
      </w:r>
    </w:p>
    <w:p w:rsidR="00717B85" w:rsidRPr="00717B85" w:rsidRDefault="008716A8" w:rsidP="008716A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КАСТОРЕНСКОГО РАЙОНА  КУРСКОЙ ОБЛАСТИ</w:t>
      </w:r>
    </w:p>
    <w:p w:rsidR="00717B85" w:rsidRPr="00717B85" w:rsidRDefault="00717B85" w:rsidP="00717B85">
      <w:pPr>
        <w:pStyle w:val="ConsPlusTitle"/>
        <w:jc w:val="center"/>
        <w:rPr>
          <w:rFonts w:ascii="Times New Roman" w:hAnsi="Times New Roman" w:cs="Times New Roman"/>
          <w:sz w:val="24"/>
          <w:szCs w:val="24"/>
        </w:rPr>
      </w:pPr>
      <w:r w:rsidRPr="00717B85">
        <w:rPr>
          <w:rFonts w:ascii="Times New Roman" w:hAnsi="Times New Roman" w:cs="Times New Roman"/>
          <w:sz w:val="24"/>
          <w:szCs w:val="24"/>
        </w:rPr>
        <w:t>И ДОКУМЕНТОВ, ПОДТВЕРЖДАЮЩИХ ВОЗНИКНОВЕНИЕ ДЕНЕЖНЫХ</w:t>
      </w:r>
    </w:p>
    <w:p w:rsidR="008716A8" w:rsidRDefault="00717B85" w:rsidP="008716A8">
      <w:pPr>
        <w:pStyle w:val="ConsPlusTitle"/>
        <w:jc w:val="center"/>
        <w:rPr>
          <w:rFonts w:ascii="Times New Roman" w:hAnsi="Times New Roman" w:cs="Times New Roman"/>
          <w:sz w:val="24"/>
          <w:szCs w:val="24"/>
        </w:rPr>
      </w:pPr>
      <w:r w:rsidRPr="00717B85">
        <w:rPr>
          <w:rFonts w:ascii="Times New Roman" w:hAnsi="Times New Roman" w:cs="Times New Roman"/>
          <w:sz w:val="24"/>
          <w:szCs w:val="24"/>
        </w:rPr>
        <w:t xml:space="preserve">ОБЯЗАТЕЛЬСТВ ПОЛУЧАТЕЛЕЙ </w:t>
      </w:r>
      <w:proofErr w:type="gramStart"/>
      <w:r w:rsidRPr="00717B85">
        <w:rPr>
          <w:rFonts w:ascii="Times New Roman" w:hAnsi="Times New Roman" w:cs="Times New Roman"/>
          <w:sz w:val="24"/>
          <w:szCs w:val="24"/>
        </w:rPr>
        <w:t xml:space="preserve">СРЕДСТВ  </w:t>
      </w:r>
      <w:r w:rsidR="008716A8" w:rsidRPr="00717B85">
        <w:rPr>
          <w:rFonts w:ascii="Times New Roman" w:hAnsi="Times New Roman" w:cs="Times New Roman"/>
          <w:sz w:val="24"/>
          <w:szCs w:val="24"/>
        </w:rPr>
        <w:t>БЮДЖЕТА</w:t>
      </w:r>
      <w:proofErr w:type="gramEnd"/>
      <w:r w:rsidR="008716A8" w:rsidRPr="00717B85">
        <w:rPr>
          <w:rFonts w:ascii="Times New Roman" w:hAnsi="Times New Roman" w:cs="Times New Roman"/>
          <w:sz w:val="24"/>
          <w:szCs w:val="24"/>
        </w:rPr>
        <w:t xml:space="preserve"> </w:t>
      </w:r>
      <w:r w:rsidR="00C14252">
        <w:rPr>
          <w:rFonts w:ascii="Times New Roman" w:hAnsi="Times New Roman" w:cs="Times New Roman"/>
          <w:sz w:val="24"/>
          <w:szCs w:val="24"/>
        </w:rPr>
        <w:t>КРАСНОЗНАМЕНСКОГО</w:t>
      </w:r>
      <w:r w:rsidR="008716A8">
        <w:rPr>
          <w:rFonts w:ascii="Times New Roman" w:hAnsi="Times New Roman" w:cs="Times New Roman"/>
          <w:sz w:val="24"/>
          <w:szCs w:val="24"/>
        </w:rPr>
        <w:t xml:space="preserve"> СЕЛЬСОВЕТА</w:t>
      </w:r>
    </w:p>
    <w:p w:rsidR="008716A8" w:rsidRPr="00717B85" w:rsidRDefault="008716A8" w:rsidP="008716A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КАСТОРЕНСКОГО РАЙОНА  КУРСКОЙ ОБЛАСТИ</w:t>
      </w:r>
    </w:p>
    <w:p w:rsidR="00717B85" w:rsidRPr="00717B85" w:rsidRDefault="00717B85" w:rsidP="008716A8">
      <w:pPr>
        <w:pStyle w:val="ConsPlusTitle"/>
        <w:jc w:val="center"/>
        <w:rPr>
          <w:rFonts w:ascii="Times New Roman" w:hAnsi="Times New Roman" w:cs="Times New Roman"/>
          <w:sz w:val="24"/>
          <w:szCs w:val="24"/>
        </w:rPr>
      </w:pPr>
    </w:p>
    <w:p w:rsidR="00717B85" w:rsidRPr="00717B85" w:rsidRDefault="00717B85" w:rsidP="00717B85">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6361"/>
        <w:gridCol w:w="7655"/>
      </w:tblGrid>
      <w:tr w:rsidR="00717B85" w:rsidRPr="00717B85" w:rsidTr="007B4C5A">
        <w:tc>
          <w:tcPr>
            <w:tcW w:w="647" w:type="dxa"/>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N п/п</w:t>
            </w:r>
          </w:p>
        </w:tc>
        <w:tc>
          <w:tcPr>
            <w:tcW w:w="6361" w:type="dxa"/>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Документ, на основании которого возникает бюджетное обязательство получателя средств бюджета МО</w:t>
            </w:r>
          </w:p>
        </w:tc>
        <w:tc>
          <w:tcPr>
            <w:tcW w:w="7655" w:type="dxa"/>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Документ, подтверждающий возникновение денежного обязательства получателя средств бюджета МО</w:t>
            </w:r>
          </w:p>
        </w:tc>
      </w:tr>
      <w:tr w:rsidR="00717B85" w:rsidRPr="00717B85" w:rsidTr="007B4C5A">
        <w:tc>
          <w:tcPr>
            <w:tcW w:w="647" w:type="dxa"/>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1</w:t>
            </w:r>
          </w:p>
        </w:tc>
        <w:tc>
          <w:tcPr>
            <w:tcW w:w="6361" w:type="dxa"/>
          </w:tcPr>
          <w:p w:rsidR="00717B85" w:rsidRPr="00717B85" w:rsidRDefault="00717B85" w:rsidP="007B4C5A">
            <w:pPr>
              <w:pStyle w:val="ConsPlusNormal"/>
              <w:jc w:val="center"/>
              <w:rPr>
                <w:rFonts w:ascii="Times New Roman" w:hAnsi="Times New Roman" w:cs="Times New Roman"/>
                <w:sz w:val="24"/>
                <w:szCs w:val="24"/>
              </w:rPr>
            </w:pPr>
            <w:bookmarkStart w:id="17" w:name="P1335"/>
            <w:bookmarkEnd w:id="17"/>
            <w:r w:rsidRPr="00717B85">
              <w:rPr>
                <w:rFonts w:ascii="Times New Roman" w:hAnsi="Times New Roman" w:cs="Times New Roman"/>
                <w:sz w:val="24"/>
                <w:szCs w:val="24"/>
              </w:rPr>
              <w:t>2</w:t>
            </w:r>
          </w:p>
        </w:tc>
        <w:tc>
          <w:tcPr>
            <w:tcW w:w="7655" w:type="dxa"/>
          </w:tcPr>
          <w:p w:rsidR="00717B85" w:rsidRPr="00717B85" w:rsidRDefault="00717B85" w:rsidP="007B4C5A">
            <w:pPr>
              <w:pStyle w:val="ConsPlusNormal"/>
              <w:jc w:val="center"/>
              <w:rPr>
                <w:rFonts w:ascii="Times New Roman" w:hAnsi="Times New Roman" w:cs="Times New Roman"/>
                <w:sz w:val="24"/>
                <w:szCs w:val="24"/>
              </w:rPr>
            </w:pPr>
            <w:bookmarkStart w:id="18" w:name="P1336"/>
            <w:bookmarkEnd w:id="18"/>
            <w:r w:rsidRPr="00717B85">
              <w:rPr>
                <w:rFonts w:ascii="Times New Roman" w:hAnsi="Times New Roman" w:cs="Times New Roman"/>
                <w:sz w:val="24"/>
                <w:szCs w:val="24"/>
              </w:rPr>
              <w:t>3</w:t>
            </w:r>
          </w:p>
        </w:tc>
      </w:tr>
      <w:tr w:rsidR="00717B85" w:rsidRPr="00717B85" w:rsidTr="007B4C5A">
        <w:tc>
          <w:tcPr>
            <w:tcW w:w="647" w:type="dxa"/>
          </w:tcPr>
          <w:p w:rsidR="00717B85" w:rsidRPr="00717B85" w:rsidRDefault="00717B85" w:rsidP="007B4C5A">
            <w:pPr>
              <w:pStyle w:val="ConsPlusNormal"/>
              <w:jc w:val="center"/>
              <w:rPr>
                <w:rFonts w:ascii="Times New Roman" w:hAnsi="Times New Roman" w:cs="Times New Roman"/>
                <w:sz w:val="24"/>
                <w:szCs w:val="24"/>
              </w:rPr>
            </w:pPr>
            <w:bookmarkStart w:id="19" w:name="P1337"/>
            <w:bookmarkEnd w:id="19"/>
            <w:r w:rsidRPr="00717B85">
              <w:rPr>
                <w:rFonts w:ascii="Times New Roman" w:hAnsi="Times New Roman" w:cs="Times New Roman"/>
                <w:sz w:val="24"/>
                <w:szCs w:val="24"/>
              </w:rPr>
              <w:t>1.</w:t>
            </w:r>
          </w:p>
        </w:tc>
        <w:tc>
          <w:tcPr>
            <w:tcW w:w="6361" w:type="dxa"/>
          </w:tcPr>
          <w:p w:rsidR="00717B85" w:rsidRPr="00717B85" w:rsidRDefault="00717B85" w:rsidP="007B4C5A">
            <w:pPr>
              <w:pStyle w:val="ConsPlusNormal"/>
              <w:jc w:val="both"/>
              <w:rPr>
                <w:rFonts w:ascii="Times New Roman" w:hAnsi="Times New Roman" w:cs="Times New Roman"/>
                <w:sz w:val="24"/>
                <w:szCs w:val="24"/>
              </w:rPr>
            </w:pPr>
            <w:bookmarkStart w:id="20" w:name="P1338"/>
            <w:bookmarkEnd w:id="20"/>
            <w:r w:rsidRPr="00717B85">
              <w:rPr>
                <w:rFonts w:ascii="Times New Roman" w:hAnsi="Times New Roman" w:cs="Times New Roman"/>
                <w:sz w:val="24"/>
                <w:szCs w:val="24"/>
              </w:rPr>
              <w:t>Извещение об осуществлении закупки</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Формирование денежного обязательства не предусматривается</w:t>
            </w:r>
          </w:p>
        </w:tc>
      </w:tr>
      <w:tr w:rsidR="00717B85" w:rsidRPr="00717B85" w:rsidTr="007B4C5A">
        <w:tc>
          <w:tcPr>
            <w:tcW w:w="647" w:type="dxa"/>
            <w:vMerge w:val="restart"/>
          </w:tcPr>
          <w:p w:rsidR="00717B85" w:rsidRPr="00717B85" w:rsidRDefault="00717B85" w:rsidP="007B4C5A">
            <w:pPr>
              <w:pStyle w:val="ConsPlusNormal"/>
              <w:jc w:val="center"/>
              <w:rPr>
                <w:rFonts w:ascii="Times New Roman" w:hAnsi="Times New Roman" w:cs="Times New Roman"/>
                <w:sz w:val="24"/>
                <w:szCs w:val="24"/>
              </w:rPr>
            </w:pPr>
            <w:bookmarkStart w:id="21" w:name="P1343"/>
            <w:bookmarkEnd w:id="21"/>
            <w:r w:rsidRPr="00717B85">
              <w:rPr>
                <w:rFonts w:ascii="Times New Roman" w:hAnsi="Times New Roman" w:cs="Times New Roman"/>
                <w:sz w:val="24"/>
                <w:szCs w:val="24"/>
              </w:rPr>
              <w:t>2.</w:t>
            </w:r>
          </w:p>
        </w:tc>
        <w:tc>
          <w:tcPr>
            <w:tcW w:w="6361" w:type="dxa"/>
            <w:vMerge w:val="restart"/>
          </w:tcPr>
          <w:p w:rsidR="00717B85" w:rsidRPr="00717B85" w:rsidRDefault="00717B85" w:rsidP="007B4C5A">
            <w:pPr>
              <w:pStyle w:val="ConsPlusNormal"/>
              <w:jc w:val="both"/>
              <w:rPr>
                <w:rFonts w:ascii="Times New Roman" w:hAnsi="Times New Roman" w:cs="Times New Roman"/>
                <w:sz w:val="24"/>
                <w:szCs w:val="24"/>
              </w:rPr>
            </w:pPr>
            <w:bookmarkStart w:id="22" w:name="P1344"/>
            <w:bookmarkEnd w:id="22"/>
            <w:r w:rsidRPr="00717B85">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r w:rsidR="007B4C5A">
              <w:rPr>
                <w:rFonts w:ascii="Times New Roman" w:hAnsi="Times New Roman" w:cs="Times New Roman"/>
                <w:sz w:val="24"/>
                <w:szCs w:val="24"/>
              </w:rPr>
              <w:t xml:space="preserve"> </w:t>
            </w:r>
            <w:r w:rsidRPr="00717B85">
              <w:rPr>
                <w:rFonts w:ascii="Times New Roman" w:hAnsi="Times New Roman" w:cs="Times New Roman"/>
                <w:sz w:val="24"/>
                <w:szCs w:val="24"/>
              </w:rPr>
              <w:t xml:space="preserve">у (далее - </w:t>
            </w:r>
            <w:r w:rsidRPr="00717B85">
              <w:rPr>
                <w:rFonts w:ascii="Times New Roman" w:hAnsi="Times New Roman" w:cs="Times New Roman"/>
                <w:sz w:val="24"/>
                <w:szCs w:val="24"/>
              </w:rPr>
              <w:lastRenderedPageBreak/>
              <w:t>соответственно муниципальный контракт, реестр контрактов)</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Акт выполненных работ</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об оказании услуг</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приема-передачи</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Справка-расчет или иной документ, являющийся основанием для оплаты неустойки</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Счет</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Счет-фактура</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Товарная накладная (унифицированная </w:t>
            </w:r>
            <w:hyperlink r:id="rId8" w:history="1">
              <w:r w:rsidRPr="00717B85">
                <w:rPr>
                  <w:rFonts w:ascii="Times New Roman" w:hAnsi="Times New Roman" w:cs="Times New Roman"/>
                  <w:sz w:val="24"/>
                  <w:szCs w:val="24"/>
                </w:rPr>
                <w:t>форма N ТОРГ-12</w:t>
              </w:r>
            </w:hyperlink>
            <w:r w:rsidRPr="00717B85">
              <w:rPr>
                <w:rFonts w:ascii="Times New Roman" w:hAnsi="Times New Roman" w:cs="Times New Roman"/>
                <w:sz w:val="24"/>
                <w:szCs w:val="24"/>
              </w:rPr>
              <w:t>) (ф. 0330212)</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Универсальный передаточный документ</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Чек</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получателя средств бюджета МО(далее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717B85" w:rsidRPr="00717B85" w:rsidTr="007B4C5A">
        <w:tc>
          <w:tcPr>
            <w:tcW w:w="647" w:type="dxa"/>
            <w:vMerge w:val="restart"/>
          </w:tcPr>
          <w:p w:rsidR="00717B85" w:rsidRPr="00717B85" w:rsidRDefault="00717B85" w:rsidP="007B4C5A">
            <w:pPr>
              <w:pStyle w:val="ConsPlusNormal"/>
              <w:jc w:val="center"/>
              <w:rPr>
                <w:rFonts w:ascii="Times New Roman" w:hAnsi="Times New Roman" w:cs="Times New Roman"/>
                <w:sz w:val="24"/>
                <w:szCs w:val="24"/>
              </w:rPr>
            </w:pPr>
            <w:bookmarkStart w:id="23" w:name="P1356"/>
            <w:bookmarkEnd w:id="23"/>
            <w:r w:rsidRPr="00717B85">
              <w:rPr>
                <w:rFonts w:ascii="Times New Roman" w:hAnsi="Times New Roman" w:cs="Times New Roman"/>
                <w:sz w:val="24"/>
                <w:szCs w:val="24"/>
              </w:rPr>
              <w:t>3.</w:t>
            </w:r>
          </w:p>
        </w:tc>
        <w:tc>
          <w:tcPr>
            <w:tcW w:w="6361" w:type="dxa"/>
            <w:vMerge w:val="restart"/>
          </w:tcPr>
          <w:p w:rsidR="00717B85" w:rsidRPr="00717B85" w:rsidRDefault="00717B85" w:rsidP="007B4C5A">
            <w:pPr>
              <w:pStyle w:val="ConsPlusNormal"/>
              <w:jc w:val="both"/>
              <w:rPr>
                <w:rFonts w:ascii="Times New Roman" w:hAnsi="Times New Roman" w:cs="Times New Roman"/>
                <w:sz w:val="24"/>
                <w:szCs w:val="24"/>
              </w:rPr>
            </w:pPr>
            <w:bookmarkStart w:id="24" w:name="P1357"/>
            <w:bookmarkEnd w:id="24"/>
            <w:r w:rsidRPr="00717B85">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717B85">
                <w:rPr>
                  <w:rFonts w:ascii="Times New Roman" w:hAnsi="Times New Roman" w:cs="Times New Roman"/>
                  <w:sz w:val="24"/>
                  <w:szCs w:val="24"/>
                </w:rPr>
                <w:t>12 пункте</w:t>
              </w:r>
            </w:hyperlink>
            <w:r w:rsidRPr="00717B85">
              <w:rPr>
                <w:rFonts w:ascii="Times New Roman" w:hAnsi="Times New Roman" w:cs="Times New Roman"/>
                <w:sz w:val="24"/>
                <w:szCs w:val="24"/>
              </w:rPr>
              <w:t xml:space="preserve"> настоящего перечня</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выполненных работ</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об оказании услуг</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приема-передачи</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Справка-расчет или иной документ, являющийся основанием для оплаты неустойки</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Счет</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Счет-фактура</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Товарная накладная (унифицированная </w:t>
            </w:r>
            <w:hyperlink r:id="rId9" w:history="1">
              <w:r w:rsidRPr="00717B85">
                <w:rPr>
                  <w:rFonts w:ascii="Times New Roman" w:hAnsi="Times New Roman" w:cs="Times New Roman"/>
                  <w:sz w:val="24"/>
                  <w:szCs w:val="24"/>
                </w:rPr>
                <w:t>форма N ТОРГ-12</w:t>
              </w:r>
            </w:hyperlink>
            <w:r w:rsidRPr="00717B85">
              <w:rPr>
                <w:rFonts w:ascii="Times New Roman" w:hAnsi="Times New Roman" w:cs="Times New Roman"/>
                <w:sz w:val="24"/>
                <w:szCs w:val="24"/>
              </w:rPr>
              <w:t>) (ф. 0330212)</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Универсальный передаточный документ</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Чек</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получателя средств бюджета МО(далее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717B85" w:rsidRPr="00717B85" w:rsidTr="007B4C5A">
        <w:tc>
          <w:tcPr>
            <w:tcW w:w="647" w:type="dxa"/>
            <w:vMerge w:val="restart"/>
            <w:tcBorders>
              <w:bottom w:val="nil"/>
            </w:tcBorders>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4.</w:t>
            </w:r>
          </w:p>
        </w:tc>
        <w:tc>
          <w:tcPr>
            <w:tcW w:w="6361" w:type="dxa"/>
            <w:vMerge w:val="restart"/>
            <w:tcBorders>
              <w:bottom w:val="nil"/>
            </w:tcBorders>
          </w:tcPr>
          <w:p w:rsidR="00717B85" w:rsidRPr="00717B85" w:rsidRDefault="00717B85" w:rsidP="007B4C5A">
            <w:pPr>
              <w:pStyle w:val="ConsPlusNormal"/>
              <w:jc w:val="both"/>
              <w:rPr>
                <w:rFonts w:ascii="Times New Roman" w:hAnsi="Times New Roman" w:cs="Times New Roman"/>
                <w:sz w:val="24"/>
                <w:szCs w:val="24"/>
              </w:rPr>
            </w:pPr>
            <w:bookmarkStart w:id="25" w:name="P1370"/>
            <w:bookmarkEnd w:id="25"/>
            <w:r w:rsidRPr="00717B85">
              <w:rPr>
                <w:rFonts w:ascii="Times New Roman" w:hAnsi="Times New Roman" w:cs="Times New Roman"/>
                <w:sz w:val="24"/>
                <w:szCs w:val="24"/>
              </w:rPr>
              <w:t>Соглашение о предоставлении из областного бюджета бюджету МО межбюджетного трансферта в форме субсидии, субвенции, иного межбюджетного трансферта(далее соответственно - соглашение о предоставлении межбюджетного трансферта, межбюджетный трансферт)</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Заявка на перечисление средств</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соглашения о предоставлении межбюджетного трансферта</w:t>
            </w:r>
          </w:p>
        </w:tc>
      </w:tr>
      <w:tr w:rsidR="00717B85" w:rsidRPr="00717B85" w:rsidTr="007B4C5A">
        <w:tc>
          <w:tcPr>
            <w:tcW w:w="647" w:type="dxa"/>
            <w:vMerge w:val="restart"/>
            <w:tcBorders>
              <w:bottom w:val="nil"/>
            </w:tcBorders>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5.</w:t>
            </w:r>
          </w:p>
        </w:tc>
        <w:tc>
          <w:tcPr>
            <w:tcW w:w="6361" w:type="dxa"/>
            <w:vMerge w:val="restart"/>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Нормативный правовой акт, предусматривающий предоставление из областного бюджета бюджету МО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Заявка о перечислении межбюджетного трансферта из областного бюджета  бюджету МО</w:t>
            </w:r>
          </w:p>
        </w:tc>
      </w:tr>
      <w:tr w:rsidR="00717B85" w:rsidRPr="00717B85" w:rsidTr="007B4C5A">
        <w:tblPrEx>
          <w:tblBorders>
            <w:insideH w:val="none" w:sz="0" w:space="0" w:color="auto"/>
          </w:tblBorders>
        </w:tblPrEx>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717B85" w:rsidRPr="00717B85" w:rsidTr="007B4C5A">
        <w:tc>
          <w:tcPr>
            <w:tcW w:w="647" w:type="dxa"/>
            <w:vMerge w:val="restart"/>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6</w:t>
            </w:r>
          </w:p>
        </w:tc>
        <w:tc>
          <w:tcPr>
            <w:tcW w:w="6361" w:type="dxa"/>
            <w:vMerge w:val="restart"/>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Договор (соглашение) о предоставлении субсидии муниципальному бюджетному или автономному </w:t>
            </w:r>
            <w:r w:rsidRPr="00717B85">
              <w:rPr>
                <w:rFonts w:ascii="Times New Roman" w:hAnsi="Times New Roman" w:cs="Times New Roman"/>
                <w:sz w:val="24"/>
                <w:szCs w:val="24"/>
              </w:rPr>
              <w:lastRenderedPageBreak/>
              <w:t>учреждению</w:t>
            </w:r>
          </w:p>
        </w:tc>
        <w:tc>
          <w:tcPr>
            <w:tcW w:w="7655" w:type="dxa"/>
          </w:tcPr>
          <w:p w:rsidR="00717B85" w:rsidRPr="00717B85" w:rsidRDefault="00717B85" w:rsidP="007B4C5A">
            <w:pPr>
              <w:rPr>
                <w:rFonts w:ascii="Times New Roman" w:hAnsi="Times New Roman" w:cs="Times New Roman"/>
                <w:sz w:val="24"/>
                <w:szCs w:val="24"/>
              </w:rPr>
            </w:pPr>
            <w:r w:rsidRPr="00717B85">
              <w:rPr>
                <w:rFonts w:ascii="Times New Roman" w:hAnsi="Times New Roman" w:cs="Times New Roman"/>
                <w:sz w:val="24"/>
                <w:szCs w:val="24"/>
              </w:rPr>
              <w:lastRenderedPageBreak/>
              <w:t xml:space="preserve">График перечисления субсидии, предусмотренный договором (соглашением) о предоставлении субсидии муниципальному </w:t>
            </w:r>
            <w:r w:rsidRPr="00717B85">
              <w:rPr>
                <w:rFonts w:ascii="Times New Roman" w:hAnsi="Times New Roman" w:cs="Times New Roman"/>
                <w:sz w:val="24"/>
                <w:szCs w:val="24"/>
              </w:rPr>
              <w:lastRenderedPageBreak/>
              <w:t>бюджетному или автономному учреждению</w:t>
            </w:r>
          </w:p>
        </w:tc>
      </w:tr>
      <w:tr w:rsidR="00717B85" w:rsidRPr="00717B85" w:rsidTr="007B4C5A">
        <w:tc>
          <w:tcPr>
            <w:tcW w:w="647" w:type="dxa"/>
            <w:vMerge/>
          </w:tcPr>
          <w:p w:rsidR="00717B85" w:rsidRPr="00717B85" w:rsidRDefault="00717B85" w:rsidP="007B4C5A">
            <w:pPr>
              <w:pStyle w:val="ConsPlusNormal"/>
              <w:jc w:val="center"/>
              <w:rPr>
                <w:rFonts w:ascii="Times New Roman" w:hAnsi="Times New Roman" w:cs="Times New Roman"/>
                <w:sz w:val="24"/>
                <w:szCs w:val="24"/>
              </w:rPr>
            </w:pPr>
          </w:p>
        </w:tc>
        <w:tc>
          <w:tcPr>
            <w:tcW w:w="6361" w:type="dxa"/>
            <w:vMerge/>
          </w:tcPr>
          <w:p w:rsidR="00717B85" w:rsidRPr="00717B85" w:rsidRDefault="00717B85" w:rsidP="007B4C5A">
            <w:pPr>
              <w:pStyle w:val="ConsPlusNormal"/>
              <w:jc w:val="both"/>
              <w:rPr>
                <w:rFonts w:ascii="Times New Roman" w:hAnsi="Times New Roman" w:cs="Times New Roman"/>
                <w:sz w:val="24"/>
                <w:szCs w:val="24"/>
              </w:rPr>
            </w:pPr>
          </w:p>
        </w:tc>
        <w:tc>
          <w:tcPr>
            <w:tcW w:w="7655" w:type="dxa"/>
          </w:tcPr>
          <w:p w:rsidR="00717B85" w:rsidRPr="00717B85" w:rsidRDefault="00717B85" w:rsidP="007B4C5A">
            <w:pPr>
              <w:rPr>
                <w:rFonts w:ascii="Times New Roman" w:hAnsi="Times New Roman" w:cs="Times New Roman"/>
                <w:sz w:val="24"/>
                <w:szCs w:val="24"/>
              </w:rPr>
            </w:pPr>
            <w:r w:rsidRPr="00717B85">
              <w:rPr>
                <w:rFonts w:ascii="Times New Roman" w:hAnsi="Times New Roman" w:cs="Times New Roman"/>
                <w:sz w:val="24"/>
                <w:szCs w:val="24"/>
              </w:rPr>
              <w:t>Предварительный отчет о выполнении государственного задания (ф. 0506501)</w:t>
            </w:r>
          </w:p>
        </w:tc>
      </w:tr>
      <w:tr w:rsidR="00717B85" w:rsidRPr="00717B85" w:rsidTr="007B4C5A">
        <w:tc>
          <w:tcPr>
            <w:tcW w:w="647" w:type="dxa"/>
            <w:vMerge/>
            <w:tcBorders>
              <w:bottom w:val="nil"/>
            </w:tcBorders>
          </w:tcPr>
          <w:p w:rsidR="00717B85" w:rsidRPr="00717B85" w:rsidRDefault="00717B85" w:rsidP="007B4C5A">
            <w:pPr>
              <w:pStyle w:val="ConsPlusNormal"/>
              <w:jc w:val="cente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pStyle w:val="ConsPlusNormal"/>
              <w:jc w:val="both"/>
              <w:rPr>
                <w:rFonts w:ascii="Times New Roman" w:hAnsi="Times New Roman" w:cs="Times New Roman"/>
                <w:sz w:val="24"/>
                <w:szCs w:val="24"/>
              </w:rPr>
            </w:pPr>
          </w:p>
        </w:tc>
        <w:tc>
          <w:tcPr>
            <w:tcW w:w="7655" w:type="dxa"/>
          </w:tcPr>
          <w:p w:rsidR="00717B85" w:rsidRPr="00717B85" w:rsidRDefault="00717B85" w:rsidP="007B4C5A">
            <w:pPr>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 муниципальному бюджетному или автономному учреждению</w:t>
            </w:r>
          </w:p>
        </w:tc>
      </w:tr>
      <w:tr w:rsidR="00717B85" w:rsidRPr="00717B85" w:rsidTr="007B4C5A">
        <w:tc>
          <w:tcPr>
            <w:tcW w:w="647" w:type="dxa"/>
            <w:vMerge w:val="restart"/>
            <w:tcBorders>
              <w:bottom w:val="nil"/>
            </w:tcBorders>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7.</w:t>
            </w:r>
          </w:p>
        </w:tc>
        <w:tc>
          <w:tcPr>
            <w:tcW w:w="6361" w:type="dxa"/>
            <w:vMerge w:val="restart"/>
            <w:tcBorders>
              <w:bottom w:val="nil"/>
            </w:tcBorders>
          </w:tcPr>
          <w:p w:rsidR="00717B85" w:rsidRPr="00717B85" w:rsidRDefault="00717B85" w:rsidP="007B4C5A">
            <w:pPr>
              <w:pStyle w:val="ConsPlusNormal"/>
              <w:jc w:val="both"/>
              <w:rPr>
                <w:rFonts w:ascii="Times New Roman" w:hAnsi="Times New Roman" w:cs="Times New Roman"/>
                <w:sz w:val="24"/>
                <w:szCs w:val="24"/>
              </w:rPr>
            </w:pPr>
            <w:bookmarkStart w:id="26" w:name="P1390"/>
            <w:bookmarkEnd w:id="26"/>
            <w:r w:rsidRPr="00717B85">
              <w:rPr>
                <w:rFonts w:ascii="Times New Roman" w:hAnsi="Times New Roman" w:cs="Times New Roman"/>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выполненных работ</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об оказании услуг</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приема-передачи</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Договор, заключаемый в рамках исполнения договоров (соглашений) о предоставлении целевых субсидий </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Справка-расчет или иной документ, являющийся основанием для оплаты неустойки</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Счет</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Счет-фактура</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Товарная накладная (унифицированная </w:t>
            </w:r>
            <w:hyperlink r:id="rId10" w:history="1">
              <w:r w:rsidRPr="00717B85">
                <w:rPr>
                  <w:rFonts w:ascii="Times New Roman" w:hAnsi="Times New Roman" w:cs="Times New Roman"/>
                  <w:sz w:val="24"/>
                  <w:szCs w:val="24"/>
                </w:rPr>
                <w:t>форма N ТОРГ-12</w:t>
              </w:r>
            </w:hyperlink>
            <w:r w:rsidRPr="00717B85">
              <w:rPr>
                <w:rFonts w:ascii="Times New Roman" w:hAnsi="Times New Roman" w:cs="Times New Roman"/>
                <w:sz w:val="24"/>
                <w:szCs w:val="24"/>
              </w:rPr>
              <w:t>) (ф. 0330212)</w:t>
            </w:r>
          </w:p>
        </w:tc>
      </w:tr>
      <w:tr w:rsidR="00717B85" w:rsidRPr="00717B85" w:rsidTr="007B4C5A">
        <w:tblPrEx>
          <w:tblBorders>
            <w:insideH w:val="none" w:sz="0" w:space="0" w:color="auto"/>
          </w:tblBorders>
        </w:tblPrEx>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Чек</w:t>
            </w:r>
          </w:p>
        </w:tc>
      </w:tr>
      <w:tr w:rsidR="00717B85" w:rsidRPr="00717B85" w:rsidTr="007B4C5A">
        <w:tblPrEx>
          <w:tblBorders>
            <w:insideH w:val="none" w:sz="0" w:space="0" w:color="auto"/>
          </w:tblBorders>
        </w:tblPrEx>
        <w:tc>
          <w:tcPr>
            <w:tcW w:w="647" w:type="dxa"/>
            <w:vMerge w:val="restart"/>
            <w:tcBorders>
              <w:top w:val="nil"/>
              <w:bottom w:val="nil"/>
            </w:tcBorders>
          </w:tcPr>
          <w:p w:rsidR="00717B85" w:rsidRPr="00717B85" w:rsidRDefault="00717B85" w:rsidP="007B4C5A">
            <w:pPr>
              <w:pStyle w:val="ConsPlusNormal"/>
              <w:rPr>
                <w:rFonts w:ascii="Times New Roman" w:hAnsi="Times New Roman" w:cs="Times New Roman"/>
                <w:sz w:val="24"/>
                <w:szCs w:val="24"/>
              </w:rPr>
            </w:pPr>
          </w:p>
        </w:tc>
        <w:tc>
          <w:tcPr>
            <w:tcW w:w="6361" w:type="dxa"/>
            <w:vMerge w:val="restart"/>
            <w:tcBorders>
              <w:top w:val="nil"/>
              <w:bottom w:val="nil"/>
            </w:tcBorders>
          </w:tcPr>
          <w:p w:rsidR="00717B85" w:rsidRPr="00717B85" w:rsidRDefault="00717B85" w:rsidP="007B4C5A">
            <w:pPr>
              <w:pStyle w:val="ConsPlusNormal"/>
              <w:rPr>
                <w:rFonts w:ascii="Times New Roman" w:hAnsi="Times New Roman" w:cs="Times New Roman"/>
                <w:sz w:val="24"/>
                <w:szCs w:val="24"/>
              </w:rPr>
            </w:pPr>
          </w:p>
        </w:tc>
        <w:tc>
          <w:tcPr>
            <w:tcW w:w="7655" w:type="dxa"/>
          </w:tcPr>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 xml:space="preserve">документы, подтверждающие фактически произведенные расходы </w:t>
            </w:r>
            <w:r w:rsidRPr="00717B85">
              <w:rPr>
                <w:rFonts w:ascii="Times New Roman" w:hAnsi="Times New Roman" w:cs="Times New Roman"/>
                <w:sz w:val="24"/>
                <w:szCs w:val="24"/>
              </w:rPr>
              <w:lastRenderedPageBreak/>
              <w:t>(недополученные доходы) в соответствии с порядком (правилами) предоставления субсидии юридическому лицу;</w:t>
            </w:r>
          </w:p>
          <w:p w:rsidR="00717B85" w:rsidRPr="00717B85" w:rsidRDefault="00717B85" w:rsidP="007B4C5A">
            <w:pPr>
              <w:pStyle w:val="ConsPlusNormal"/>
              <w:ind w:firstLine="283"/>
              <w:jc w:val="both"/>
              <w:rPr>
                <w:rFonts w:ascii="Times New Roman" w:hAnsi="Times New Roman" w:cs="Times New Roman"/>
                <w:sz w:val="24"/>
                <w:szCs w:val="24"/>
              </w:rPr>
            </w:pPr>
          </w:p>
        </w:tc>
      </w:tr>
      <w:tr w:rsidR="00717B85" w:rsidRPr="00717B85" w:rsidTr="007B4C5A">
        <w:tblPrEx>
          <w:tblBorders>
            <w:insideH w:val="none" w:sz="0" w:space="0" w:color="auto"/>
          </w:tblBorders>
        </w:tblPrEx>
        <w:tc>
          <w:tcPr>
            <w:tcW w:w="647" w:type="dxa"/>
            <w:vMerge/>
            <w:tcBorders>
              <w:top w:val="nil"/>
              <w:bottom w:val="nil"/>
            </w:tcBorders>
          </w:tcPr>
          <w:p w:rsidR="00717B85" w:rsidRPr="00717B85" w:rsidRDefault="00717B85" w:rsidP="007B4C5A">
            <w:pPr>
              <w:rPr>
                <w:rFonts w:ascii="Times New Roman" w:hAnsi="Times New Roman" w:cs="Times New Roman"/>
                <w:sz w:val="24"/>
                <w:szCs w:val="24"/>
              </w:rPr>
            </w:pPr>
          </w:p>
        </w:tc>
        <w:tc>
          <w:tcPr>
            <w:tcW w:w="6361" w:type="dxa"/>
            <w:vMerge/>
            <w:tcBorders>
              <w:top w:val="nil"/>
              <w:bottom w:val="nil"/>
            </w:tcBorders>
          </w:tcPr>
          <w:p w:rsidR="00717B85" w:rsidRPr="00717B85" w:rsidRDefault="00717B85" w:rsidP="007B4C5A">
            <w:pPr>
              <w:rPr>
                <w:rFonts w:ascii="Times New Roman" w:hAnsi="Times New Roman" w:cs="Times New Roman"/>
                <w:sz w:val="24"/>
                <w:szCs w:val="24"/>
              </w:rPr>
            </w:pPr>
          </w:p>
        </w:tc>
        <w:tc>
          <w:tcPr>
            <w:tcW w:w="7655" w:type="dxa"/>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w:t>
            </w:r>
          </w:p>
        </w:tc>
      </w:tr>
      <w:tr w:rsidR="00717B85" w:rsidRPr="00717B85" w:rsidTr="007B4C5A">
        <w:trPr>
          <w:trHeight w:val="1020"/>
        </w:trPr>
        <w:tc>
          <w:tcPr>
            <w:tcW w:w="647" w:type="dxa"/>
            <w:vMerge w:val="restart"/>
            <w:tcBorders>
              <w:bottom w:val="nil"/>
            </w:tcBorders>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t>8.</w:t>
            </w:r>
          </w:p>
        </w:tc>
        <w:tc>
          <w:tcPr>
            <w:tcW w:w="6361" w:type="dxa"/>
            <w:vMerge w:val="restart"/>
            <w:tcBorders>
              <w:bottom w:val="nil"/>
            </w:tcBorders>
          </w:tcPr>
          <w:p w:rsidR="00717B85" w:rsidRPr="00717B85" w:rsidRDefault="00717B85" w:rsidP="007B4C5A">
            <w:pPr>
              <w:pStyle w:val="ConsPlusNormal"/>
              <w:jc w:val="both"/>
              <w:rPr>
                <w:rFonts w:ascii="Times New Roman" w:hAnsi="Times New Roman" w:cs="Times New Roman"/>
                <w:sz w:val="24"/>
                <w:szCs w:val="24"/>
              </w:rPr>
            </w:pPr>
            <w:bookmarkStart w:id="27" w:name="P1410"/>
            <w:bookmarkEnd w:id="27"/>
            <w:r w:rsidRPr="00717B85">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17B85" w:rsidRPr="00717B85" w:rsidRDefault="00717B85" w:rsidP="007B4C5A">
            <w:pPr>
              <w:pStyle w:val="ConsPlusNormal"/>
              <w:ind w:firstLine="283"/>
              <w:jc w:val="both"/>
              <w:rPr>
                <w:rFonts w:ascii="Times New Roman" w:hAnsi="Times New Roman" w:cs="Times New Roman"/>
                <w:sz w:val="24"/>
                <w:szCs w:val="24"/>
              </w:rPr>
            </w:pPr>
            <w:r w:rsidRPr="00717B85">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Заявка на перечисление субсидии юридическому лицу (при наличии)</w:t>
            </w:r>
          </w:p>
        </w:tc>
      </w:tr>
      <w:tr w:rsidR="00717B85" w:rsidRPr="00717B85" w:rsidTr="007B4C5A">
        <w:tblPrEx>
          <w:tblBorders>
            <w:insideH w:val="none" w:sz="0" w:space="0" w:color="auto"/>
          </w:tblBorders>
        </w:tblPrEx>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субсидии юридическому лицу</w:t>
            </w:r>
          </w:p>
        </w:tc>
      </w:tr>
      <w:tr w:rsidR="00717B85" w:rsidRPr="00717B85" w:rsidTr="007B4C5A">
        <w:tc>
          <w:tcPr>
            <w:tcW w:w="647" w:type="dxa"/>
            <w:vMerge w:val="restart"/>
            <w:tcBorders>
              <w:bottom w:val="nil"/>
            </w:tcBorders>
          </w:tcPr>
          <w:p w:rsidR="00717B85" w:rsidRPr="00717B85" w:rsidRDefault="00717B85" w:rsidP="007B4C5A">
            <w:pPr>
              <w:pStyle w:val="ConsPlusNormal"/>
              <w:jc w:val="center"/>
              <w:rPr>
                <w:rFonts w:ascii="Times New Roman" w:hAnsi="Times New Roman" w:cs="Times New Roman"/>
                <w:sz w:val="24"/>
                <w:szCs w:val="24"/>
              </w:rPr>
            </w:pPr>
            <w:bookmarkStart w:id="28" w:name="P1419"/>
            <w:bookmarkEnd w:id="28"/>
            <w:r w:rsidRPr="00717B85">
              <w:rPr>
                <w:rFonts w:ascii="Times New Roman" w:hAnsi="Times New Roman" w:cs="Times New Roman"/>
                <w:sz w:val="24"/>
                <w:szCs w:val="24"/>
              </w:rPr>
              <w:t>9.</w:t>
            </w:r>
          </w:p>
        </w:tc>
        <w:tc>
          <w:tcPr>
            <w:tcW w:w="6361" w:type="dxa"/>
            <w:vMerge w:val="restart"/>
            <w:tcBorders>
              <w:bottom w:val="nil"/>
            </w:tcBorders>
          </w:tcPr>
          <w:p w:rsidR="00717B85" w:rsidRPr="00717B85" w:rsidRDefault="00717B85" w:rsidP="007B4C5A">
            <w:pPr>
              <w:pStyle w:val="ConsPlusNormal"/>
              <w:jc w:val="both"/>
              <w:rPr>
                <w:rFonts w:ascii="Times New Roman" w:hAnsi="Times New Roman" w:cs="Times New Roman"/>
                <w:sz w:val="24"/>
                <w:szCs w:val="24"/>
              </w:rPr>
            </w:pPr>
            <w:bookmarkStart w:id="29" w:name="P1420"/>
            <w:bookmarkEnd w:id="29"/>
            <w:r w:rsidRPr="00717B85">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Записка-расчет</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Журнал-ордер N 6</w:t>
            </w:r>
          </w:p>
        </w:tc>
      </w:tr>
      <w:tr w:rsidR="00717B85" w:rsidRPr="00717B85" w:rsidTr="007B4C5A">
        <w:tblPrEx>
          <w:tblBorders>
            <w:insideH w:val="none" w:sz="0" w:space="0" w:color="auto"/>
          </w:tblBorders>
        </w:tblPrEx>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Borders>
              <w:bottom w:val="nil"/>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w:t>
            </w:r>
            <w:r w:rsidR="00D279A4">
              <w:rPr>
                <w:rFonts w:ascii="Times New Roman" w:hAnsi="Times New Roman" w:cs="Times New Roman"/>
                <w:sz w:val="24"/>
                <w:szCs w:val="24"/>
              </w:rPr>
              <w:t xml:space="preserve"> </w:t>
            </w:r>
            <w:r w:rsidRPr="00717B85">
              <w:rPr>
                <w:rFonts w:ascii="Times New Roman" w:hAnsi="Times New Roman" w:cs="Times New Roman"/>
                <w:sz w:val="24"/>
                <w:szCs w:val="24"/>
              </w:rPr>
              <w:lastRenderedPageBreak/>
              <w:t>бюджета МО</w:t>
            </w:r>
          </w:p>
        </w:tc>
      </w:tr>
      <w:tr w:rsidR="00717B85" w:rsidRPr="00717B85" w:rsidTr="007B4C5A">
        <w:tc>
          <w:tcPr>
            <w:tcW w:w="647" w:type="dxa"/>
            <w:vMerge w:val="restart"/>
          </w:tcPr>
          <w:p w:rsidR="00717B85" w:rsidRPr="00717B85" w:rsidRDefault="00717B85" w:rsidP="007B4C5A">
            <w:pPr>
              <w:pStyle w:val="ConsPlusNormal"/>
              <w:jc w:val="center"/>
              <w:rPr>
                <w:rFonts w:ascii="Times New Roman" w:hAnsi="Times New Roman" w:cs="Times New Roman"/>
                <w:sz w:val="24"/>
                <w:szCs w:val="24"/>
              </w:rPr>
            </w:pPr>
            <w:r w:rsidRPr="00717B85">
              <w:rPr>
                <w:rFonts w:ascii="Times New Roman" w:hAnsi="Times New Roman" w:cs="Times New Roman"/>
                <w:sz w:val="24"/>
                <w:szCs w:val="24"/>
              </w:rPr>
              <w:lastRenderedPageBreak/>
              <w:t>10.</w:t>
            </w:r>
          </w:p>
        </w:tc>
        <w:tc>
          <w:tcPr>
            <w:tcW w:w="6361" w:type="dxa"/>
            <w:vMerge w:val="restart"/>
          </w:tcPr>
          <w:p w:rsidR="00717B85" w:rsidRPr="00717B85" w:rsidRDefault="00717B85" w:rsidP="007B4C5A">
            <w:pPr>
              <w:pStyle w:val="ConsPlusNormal"/>
              <w:jc w:val="both"/>
              <w:rPr>
                <w:rFonts w:ascii="Times New Roman" w:hAnsi="Times New Roman" w:cs="Times New Roman"/>
                <w:sz w:val="24"/>
                <w:szCs w:val="24"/>
              </w:rPr>
            </w:pPr>
            <w:bookmarkStart w:id="30" w:name="P1427"/>
            <w:bookmarkEnd w:id="30"/>
            <w:r w:rsidRPr="00717B85">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Бухгалтерская справка (</w:t>
            </w:r>
            <w:hyperlink r:id="rId11" w:history="1">
              <w:r w:rsidRPr="00717B85">
                <w:rPr>
                  <w:rFonts w:ascii="Times New Roman" w:hAnsi="Times New Roman" w:cs="Times New Roman"/>
                  <w:sz w:val="24"/>
                  <w:szCs w:val="24"/>
                </w:rPr>
                <w:t>ф. 0504833</w:t>
              </w:r>
            </w:hyperlink>
            <w:r w:rsidRPr="00717B85">
              <w:rPr>
                <w:rFonts w:ascii="Times New Roman" w:hAnsi="Times New Roman" w:cs="Times New Roman"/>
                <w:sz w:val="24"/>
                <w:szCs w:val="24"/>
              </w:rPr>
              <w:t>)</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Исполнительный документ</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Справка-расчет</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717B85" w:rsidRPr="00717B85" w:rsidTr="007B4C5A">
        <w:tc>
          <w:tcPr>
            <w:tcW w:w="647" w:type="dxa"/>
            <w:vMerge w:val="restart"/>
          </w:tcPr>
          <w:p w:rsidR="00717B85" w:rsidRPr="00717B85" w:rsidRDefault="00717B85" w:rsidP="007B4C5A">
            <w:pPr>
              <w:pStyle w:val="ConsPlusNormal"/>
              <w:jc w:val="center"/>
              <w:rPr>
                <w:rFonts w:ascii="Times New Roman" w:hAnsi="Times New Roman" w:cs="Times New Roman"/>
                <w:sz w:val="24"/>
                <w:szCs w:val="24"/>
              </w:rPr>
            </w:pPr>
            <w:bookmarkStart w:id="31" w:name="P1433"/>
            <w:bookmarkEnd w:id="31"/>
            <w:r w:rsidRPr="00717B85">
              <w:rPr>
                <w:rFonts w:ascii="Times New Roman" w:hAnsi="Times New Roman" w:cs="Times New Roman"/>
                <w:sz w:val="24"/>
                <w:szCs w:val="24"/>
              </w:rPr>
              <w:t>11.</w:t>
            </w:r>
          </w:p>
        </w:tc>
        <w:tc>
          <w:tcPr>
            <w:tcW w:w="6361" w:type="dxa"/>
            <w:vMerge w:val="restart"/>
          </w:tcPr>
          <w:p w:rsidR="00717B85" w:rsidRPr="00717B85" w:rsidRDefault="00717B85" w:rsidP="007B4C5A">
            <w:pPr>
              <w:pStyle w:val="ConsPlusNormal"/>
              <w:jc w:val="both"/>
              <w:rPr>
                <w:rFonts w:ascii="Times New Roman" w:hAnsi="Times New Roman" w:cs="Times New Roman"/>
                <w:sz w:val="24"/>
                <w:szCs w:val="24"/>
              </w:rPr>
            </w:pPr>
            <w:bookmarkStart w:id="32" w:name="P1434"/>
            <w:bookmarkEnd w:id="32"/>
            <w:r w:rsidRPr="00717B85">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Бухгалтерская справка (</w:t>
            </w:r>
            <w:hyperlink r:id="rId12" w:history="1">
              <w:r w:rsidRPr="00717B85">
                <w:rPr>
                  <w:rFonts w:ascii="Times New Roman" w:hAnsi="Times New Roman" w:cs="Times New Roman"/>
                  <w:sz w:val="24"/>
                  <w:szCs w:val="24"/>
                </w:rPr>
                <w:t>ф. 0504833</w:t>
              </w:r>
            </w:hyperlink>
            <w:r w:rsidRPr="00717B85">
              <w:rPr>
                <w:rFonts w:ascii="Times New Roman" w:hAnsi="Times New Roman" w:cs="Times New Roman"/>
                <w:sz w:val="24"/>
                <w:szCs w:val="24"/>
              </w:rPr>
              <w:t>)</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Решение налогового органа</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Справка-расчет</w:t>
            </w:r>
          </w:p>
        </w:tc>
      </w:tr>
      <w:tr w:rsidR="00717B85" w:rsidRPr="00717B85" w:rsidTr="007B4C5A">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w:t>
            </w:r>
            <w:r w:rsidR="007B4C5A">
              <w:rPr>
                <w:rFonts w:ascii="Times New Roman" w:hAnsi="Times New Roman" w:cs="Times New Roman"/>
                <w:sz w:val="24"/>
                <w:szCs w:val="24"/>
              </w:rPr>
              <w:t xml:space="preserve"> </w:t>
            </w:r>
            <w:r w:rsidRPr="00717B85">
              <w:rPr>
                <w:rFonts w:ascii="Times New Roman" w:hAnsi="Times New Roman" w:cs="Times New Roman"/>
                <w:sz w:val="24"/>
                <w:szCs w:val="24"/>
              </w:rPr>
              <w:t>бюджета МО, возникшему на основании решения налогового органа</w:t>
            </w:r>
          </w:p>
        </w:tc>
      </w:tr>
      <w:tr w:rsidR="00717B85" w:rsidRPr="00717B85" w:rsidTr="007B4C5A">
        <w:tc>
          <w:tcPr>
            <w:tcW w:w="647" w:type="dxa"/>
            <w:vMerge w:val="restart"/>
            <w:tcBorders>
              <w:bottom w:val="nil"/>
            </w:tcBorders>
          </w:tcPr>
          <w:p w:rsidR="00717B85" w:rsidRPr="00717B85" w:rsidRDefault="00717B85" w:rsidP="007B4C5A">
            <w:pPr>
              <w:pStyle w:val="ConsPlusNormal"/>
              <w:jc w:val="center"/>
              <w:rPr>
                <w:rFonts w:ascii="Times New Roman" w:hAnsi="Times New Roman" w:cs="Times New Roman"/>
                <w:sz w:val="24"/>
                <w:szCs w:val="24"/>
              </w:rPr>
            </w:pPr>
            <w:bookmarkStart w:id="33" w:name="P1439"/>
            <w:bookmarkEnd w:id="33"/>
            <w:r w:rsidRPr="00717B85">
              <w:rPr>
                <w:rFonts w:ascii="Times New Roman" w:hAnsi="Times New Roman" w:cs="Times New Roman"/>
                <w:sz w:val="24"/>
                <w:szCs w:val="24"/>
              </w:rPr>
              <w:t>12.</w:t>
            </w:r>
          </w:p>
        </w:tc>
        <w:tc>
          <w:tcPr>
            <w:tcW w:w="6361" w:type="dxa"/>
            <w:vMerge w:val="restart"/>
            <w:tcBorders>
              <w:bottom w:val="nil"/>
            </w:tcBorders>
          </w:tcPr>
          <w:p w:rsidR="00717B85" w:rsidRPr="00717B85" w:rsidRDefault="00717B85" w:rsidP="007B4C5A">
            <w:pPr>
              <w:pStyle w:val="ConsPlusNormal"/>
              <w:jc w:val="both"/>
              <w:rPr>
                <w:rFonts w:ascii="Times New Roman" w:hAnsi="Times New Roman" w:cs="Times New Roman"/>
                <w:sz w:val="24"/>
                <w:szCs w:val="24"/>
              </w:rPr>
            </w:pPr>
            <w:bookmarkStart w:id="34" w:name="P1440"/>
            <w:bookmarkEnd w:id="34"/>
            <w:r w:rsidRPr="00717B85">
              <w:rPr>
                <w:rFonts w:ascii="Times New Roman" w:hAnsi="Times New Roman" w:cs="Times New Roman"/>
                <w:sz w:val="24"/>
                <w:szCs w:val="24"/>
              </w:rPr>
              <w:t xml:space="preserve">Документ, не определенный </w:t>
            </w:r>
            <w:hyperlink w:anchor="P1343" w:history="1">
              <w:r w:rsidRPr="00717B85">
                <w:rPr>
                  <w:rFonts w:ascii="Times New Roman" w:hAnsi="Times New Roman" w:cs="Times New Roman"/>
                  <w:sz w:val="24"/>
                  <w:szCs w:val="24"/>
                </w:rPr>
                <w:t xml:space="preserve">пунктами </w:t>
              </w:r>
            </w:hyperlink>
            <w:r w:rsidRPr="00717B85">
              <w:rPr>
                <w:rFonts w:ascii="Times New Roman" w:hAnsi="Times New Roman" w:cs="Times New Roman"/>
                <w:sz w:val="24"/>
                <w:szCs w:val="24"/>
              </w:rPr>
              <w:t xml:space="preserve">2 - </w:t>
            </w:r>
            <w:hyperlink w:anchor="P1433" w:history="1">
              <w:r w:rsidRPr="00717B85">
                <w:rPr>
                  <w:rFonts w:ascii="Times New Roman" w:hAnsi="Times New Roman" w:cs="Times New Roman"/>
                  <w:sz w:val="24"/>
                  <w:szCs w:val="24"/>
                </w:rPr>
                <w:t>1</w:t>
              </w:r>
            </w:hyperlink>
            <w:r w:rsidRPr="00717B85">
              <w:rPr>
                <w:rFonts w:ascii="Times New Roman" w:hAnsi="Times New Roman" w:cs="Times New Roman"/>
                <w:sz w:val="24"/>
                <w:szCs w:val="24"/>
              </w:rPr>
              <w:t>1 настоящего Перечня, в соответствии с которым возникает бюджетное обязательство получателя средств бюджета МО:</w:t>
            </w:r>
          </w:p>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w:t>
            </w:r>
            <w:r w:rsidRPr="00717B85">
              <w:rPr>
                <w:rFonts w:ascii="Times New Roman" w:hAnsi="Times New Roman" w:cs="Times New Roman"/>
                <w:sz w:val="24"/>
                <w:szCs w:val="24"/>
              </w:rPr>
              <w:lastRenderedPageBreak/>
              <w:t>права, а также обязательства по уплате платежей в бюджет (не требующие заключения договора);</w:t>
            </w:r>
          </w:p>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w:t>
            </w:r>
            <w:r w:rsidR="00D279A4">
              <w:rPr>
                <w:rFonts w:ascii="Times New Roman" w:hAnsi="Times New Roman" w:cs="Times New Roman"/>
                <w:sz w:val="24"/>
                <w:szCs w:val="24"/>
              </w:rPr>
              <w:t xml:space="preserve"> </w:t>
            </w:r>
            <w:r w:rsidRPr="00717B85">
              <w:rPr>
                <w:rFonts w:ascii="Times New Roman" w:hAnsi="Times New Roman" w:cs="Times New Roman"/>
                <w:sz w:val="24"/>
                <w:szCs w:val="24"/>
              </w:rPr>
              <w:t>бюджета МО в УФК по Курской области не направлены информация и документы по указанному договору для их включения в реестр контрактов;</w:t>
            </w:r>
          </w:p>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иной документ, в соответствии с которым возникает бюджетное обязательство получателя средств бюджета МО</w:t>
            </w: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lastRenderedPageBreak/>
              <w:t>Авансовый отчет (</w:t>
            </w:r>
            <w:hyperlink r:id="rId13" w:history="1">
              <w:r w:rsidRPr="00717B85">
                <w:rPr>
                  <w:rFonts w:ascii="Times New Roman" w:hAnsi="Times New Roman" w:cs="Times New Roman"/>
                  <w:sz w:val="24"/>
                  <w:szCs w:val="24"/>
                </w:rPr>
                <w:t>ф. 0504505</w:t>
              </w:r>
            </w:hyperlink>
            <w:r w:rsidRPr="00717B85">
              <w:rPr>
                <w:rFonts w:ascii="Times New Roman" w:hAnsi="Times New Roman" w:cs="Times New Roman"/>
                <w:sz w:val="24"/>
                <w:szCs w:val="24"/>
              </w:rPr>
              <w:t>)</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выполненных работ</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приема-передачи</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Акт об оказании услуг</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внесение арендной платы по договору)</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Заявление на выдачу денежных средств под отчет</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Заявление физического лица</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Квитанция</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Расчет потребности командировочных расходов</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Служебная записка</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Справка-расчет</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Счет</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Счет-фактура</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 xml:space="preserve">Товарная накладная (унифицированная </w:t>
            </w:r>
            <w:hyperlink r:id="rId14" w:history="1">
              <w:r w:rsidRPr="00717B85">
                <w:rPr>
                  <w:rFonts w:ascii="Times New Roman" w:hAnsi="Times New Roman" w:cs="Times New Roman"/>
                  <w:sz w:val="24"/>
                  <w:szCs w:val="24"/>
                </w:rPr>
                <w:t>форма N ТОРГ-12</w:t>
              </w:r>
            </w:hyperlink>
            <w:r w:rsidRPr="00717B85">
              <w:rPr>
                <w:rFonts w:ascii="Times New Roman" w:hAnsi="Times New Roman" w:cs="Times New Roman"/>
                <w:sz w:val="24"/>
                <w:szCs w:val="24"/>
              </w:rPr>
              <w:t>) (ф. 0330212)</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Универсальный передаточный документ</w:t>
            </w:r>
          </w:p>
        </w:tc>
      </w:tr>
      <w:tr w:rsidR="00717B85" w:rsidRPr="00717B85" w:rsidTr="007B4C5A">
        <w:tc>
          <w:tcPr>
            <w:tcW w:w="647" w:type="dxa"/>
            <w:vMerge/>
            <w:tcBorders>
              <w:bottom w:val="nil"/>
            </w:tcBorders>
          </w:tcPr>
          <w:p w:rsidR="00717B85" w:rsidRPr="00717B85" w:rsidRDefault="00717B85" w:rsidP="007B4C5A">
            <w:pPr>
              <w:rPr>
                <w:rFonts w:ascii="Times New Roman" w:hAnsi="Times New Roman" w:cs="Times New Roman"/>
                <w:sz w:val="24"/>
                <w:szCs w:val="24"/>
              </w:rPr>
            </w:pPr>
          </w:p>
        </w:tc>
        <w:tc>
          <w:tcPr>
            <w:tcW w:w="6361" w:type="dxa"/>
            <w:vMerge/>
            <w:tcBorders>
              <w:bottom w:val="nil"/>
            </w:tcBorders>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Чек</w:t>
            </w:r>
          </w:p>
        </w:tc>
      </w:tr>
      <w:tr w:rsidR="00717B85" w:rsidRPr="00717B85" w:rsidTr="007B4C5A">
        <w:tblPrEx>
          <w:tblBorders>
            <w:insideH w:val="none" w:sz="0" w:space="0" w:color="auto"/>
          </w:tblBorders>
        </w:tblPrEx>
        <w:tc>
          <w:tcPr>
            <w:tcW w:w="647" w:type="dxa"/>
            <w:vMerge/>
          </w:tcPr>
          <w:p w:rsidR="00717B85" w:rsidRPr="00717B85" w:rsidRDefault="00717B85" w:rsidP="007B4C5A">
            <w:pPr>
              <w:rPr>
                <w:rFonts w:ascii="Times New Roman" w:hAnsi="Times New Roman" w:cs="Times New Roman"/>
                <w:sz w:val="24"/>
                <w:szCs w:val="24"/>
              </w:rPr>
            </w:pPr>
          </w:p>
        </w:tc>
        <w:tc>
          <w:tcPr>
            <w:tcW w:w="6361" w:type="dxa"/>
            <w:vMerge/>
          </w:tcPr>
          <w:p w:rsidR="00717B85" w:rsidRPr="00717B85" w:rsidRDefault="00717B85" w:rsidP="007B4C5A">
            <w:pPr>
              <w:rPr>
                <w:rFonts w:ascii="Times New Roman" w:hAnsi="Times New Roman" w:cs="Times New Roman"/>
                <w:sz w:val="24"/>
                <w:szCs w:val="24"/>
              </w:rPr>
            </w:pPr>
          </w:p>
        </w:tc>
        <w:tc>
          <w:tcPr>
            <w:tcW w:w="7655" w:type="dxa"/>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МО</w:t>
            </w:r>
          </w:p>
        </w:tc>
      </w:tr>
      <w:tr w:rsidR="00717B85" w:rsidRPr="00717B85" w:rsidTr="007B4C5A">
        <w:tblPrEx>
          <w:tblBorders>
            <w:insideH w:val="none" w:sz="0" w:space="0" w:color="auto"/>
          </w:tblBorders>
        </w:tblPrEx>
        <w:tc>
          <w:tcPr>
            <w:tcW w:w="647" w:type="dxa"/>
            <w:tcBorders>
              <w:bottom w:val="single" w:sz="4" w:space="0" w:color="auto"/>
            </w:tcBorders>
          </w:tcPr>
          <w:p w:rsidR="00717B85" w:rsidRPr="00717B85" w:rsidRDefault="00717B85" w:rsidP="007B4C5A">
            <w:pPr>
              <w:rPr>
                <w:rFonts w:ascii="Times New Roman" w:hAnsi="Times New Roman" w:cs="Times New Roman"/>
                <w:sz w:val="24"/>
                <w:szCs w:val="24"/>
              </w:rPr>
            </w:pPr>
          </w:p>
        </w:tc>
        <w:tc>
          <w:tcPr>
            <w:tcW w:w="6361" w:type="dxa"/>
            <w:tcBorders>
              <w:bottom w:val="single" w:sz="4" w:space="0" w:color="auto"/>
            </w:tcBorders>
          </w:tcPr>
          <w:p w:rsidR="00717B85" w:rsidRPr="00717B85" w:rsidRDefault="00717B85" w:rsidP="007B4C5A">
            <w:pPr>
              <w:rPr>
                <w:rFonts w:ascii="Times New Roman" w:hAnsi="Times New Roman" w:cs="Times New Roman"/>
                <w:sz w:val="24"/>
                <w:szCs w:val="24"/>
              </w:rPr>
            </w:pPr>
          </w:p>
        </w:tc>
        <w:tc>
          <w:tcPr>
            <w:tcW w:w="7655" w:type="dxa"/>
            <w:tcBorders>
              <w:bottom w:val="single" w:sz="4" w:space="0" w:color="auto"/>
            </w:tcBorders>
          </w:tcPr>
          <w:p w:rsidR="00717B85" w:rsidRPr="00717B85" w:rsidRDefault="00717B85" w:rsidP="007B4C5A">
            <w:pPr>
              <w:pStyle w:val="ConsPlusNormal"/>
              <w:jc w:val="both"/>
              <w:rPr>
                <w:rFonts w:ascii="Times New Roman" w:hAnsi="Times New Roman" w:cs="Times New Roman"/>
                <w:sz w:val="24"/>
                <w:szCs w:val="24"/>
              </w:rPr>
            </w:pPr>
            <w:r w:rsidRPr="00717B85">
              <w:rPr>
                <w:rFonts w:ascii="Times New Roman" w:hAnsi="Times New Roman" w:cs="Times New Roman"/>
                <w:sz w:val="24"/>
                <w:szCs w:val="24"/>
              </w:rPr>
              <w:t>Приходный кассовый ордер</w:t>
            </w:r>
          </w:p>
        </w:tc>
      </w:tr>
    </w:tbl>
    <w:p w:rsidR="00717B85" w:rsidRPr="00717B85" w:rsidRDefault="00717B85" w:rsidP="00717B85">
      <w:pPr>
        <w:pStyle w:val="ConsPlusNormal"/>
        <w:ind w:firstLine="540"/>
        <w:jc w:val="both"/>
        <w:rPr>
          <w:rFonts w:ascii="Times New Roman" w:hAnsi="Times New Roman" w:cs="Times New Roman"/>
          <w:sz w:val="24"/>
          <w:szCs w:val="24"/>
        </w:rPr>
      </w:pPr>
    </w:p>
    <w:p w:rsidR="00717B85" w:rsidRPr="00717B85" w:rsidRDefault="00717B85" w:rsidP="00717B85">
      <w:pPr>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p>
    <w:p w:rsidR="00717B85" w:rsidRPr="00717B85" w:rsidRDefault="00717B85" w:rsidP="00717B85">
      <w:pPr>
        <w:pStyle w:val="ConsPlusNormal"/>
        <w:jc w:val="right"/>
        <w:outlineLvl w:val="1"/>
        <w:rPr>
          <w:rFonts w:ascii="Times New Roman" w:hAnsi="Times New Roman" w:cs="Times New Roman"/>
          <w:sz w:val="24"/>
          <w:szCs w:val="24"/>
        </w:rPr>
      </w:pPr>
      <w:r w:rsidRPr="00717B85">
        <w:rPr>
          <w:rFonts w:ascii="Times New Roman" w:hAnsi="Times New Roman" w:cs="Times New Roman"/>
          <w:sz w:val="24"/>
          <w:szCs w:val="24"/>
        </w:rPr>
        <w:lastRenderedPageBreak/>
        <w:t>Приложение № 4</w:t>
      </w:r>
    </w:p>
    <w:p w:rsidR="00717B85" w:rsidRPr="00717B85" w:rsidRDefault="00717B85" w:rsidP="00717B85">
      <w:pPr>
        <w:pStyle w:val="ConsPlusNormal"/>
        <w:jc w:val="right"/>
        <w:outlineLvl w:val="1"/>
        <w:rPr>
          <w:rFonts w:ascii="Times New Roman" w:hAnsi="Times New Roman" w:cs="Times New Roman"/>
          <w:sz w:val="24"/>
          <w:szCs w:val="24"/>
        </w:rPr>
      </w:pPr>
      <w:r w:rsidRPr="00717B85">
        <w:rPr>
          <w:rFonts w:ascii="Times New Roman" w:hAnsi="Times New Roman" w:cs="Times New Roman"/>
          <w:sz w:val="24"/>
          <w:szCs w:val="24"/>
        </w:rPr>
        <w:t>к Порядку учета бюджетных и денежных обязательств</w:t>
      </w:r>
    </w:p>
    <w:p w:rsidR="00717B85" w:rsidRDefault="00717B85" w:rsidP="00717B85">
      <w:pPr>
        <w:pStyle w:val="ConsPlusNormal"/>
        <w:jc w:val="right"/>
        <w:outlineLvl w:val="1"/>
        <w:rPr>
          <w:rFonts w:ascii="Times New Roman" w:hAnsi="Times New Roman" w:cs="Times New Roman"/>
          <w:sz w:val="24"/>
          <w:szCs w:val="24"/>
        </w:rPr>
      </w:pPr>
      <w:r w:rsidRPr="00717B85">
        <w:rPr>
          <w:rFonts w:ascii="Times New Roman" w:hAnsi="Times New Roman" w:cs="Times New Roman"/>
          <w:sz w:val="24"/>
          <w:szCs w:val="24"/>
        </w:rPr>
        <w:t xml:space="preserve">получателей средств бюджета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w:t>
      </w:r>
    </w:p>
    <w:p w:rsidR="00D279A4" w:rsidRPr="00717B85" w:rsidRDefault="00D279A4" w:rsidP="00717B8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Касторенского района Курской области</w:t>
      </w:r>
    </w:p>
    <w:p w:rsidR="00717B85" w:rsidRPr="00717B85" w:rsidRDefault="00717B85" w:rsidP="00717B85">
      <w:pPr>
        <w:pStyle w:val="ConsPlusNormal"/>
        <w:jc w:val="right"/>
        <w:outlineLvl w:val="1"/>
        <w:rPr>
          <w:rFonts w:ascii="Times New Roman" w:hAnsi="Times New Roman" w:cs="Times New Roman"/>
          <w:sz w:val="24"/>
          <w:szCs w:val="24"/>
        </w:rPr>
      </w:pPr>
      <w:r w:rsidRPr="00717B85">
        <w:rPr>
          <w:rFonts w:ascii="Times New Roman" w:hAnsi="Times New Roman" w:cs="Times New Roman"/>
          <w:sz w:val="24"/>
          <w:szCs w:val="24"/>
        </w:rPr>
        <w:t xml:space="preserve">Управлением Федерального казначейства по </w:t>
      </w:r>
    </w:p>
    <w:p w:rsidR="00717B85" w:rsidRPr="00717B85" w:rsidRDefault="00717B85" w:rsidP="00717B85">
      <w:pPr>
        <w:pStyle w:val="ConsPlusNormal"/>
        <w:jc w:val="right"/>
        <w:outlineLvl w:val="1"/>
        <w:rPr>
          <w:rFonts w:ascii="Times New Roman" w:hAnsi="Times New Roman" w:cs="Times New Roman"/>
          <w:sz w:val="24"/>
          <w:szCs w:val="24"/>
        </w:rPr>
      </w:pPr>
      <w:r w:rsidRPr="00717B85">
        <w:rPr>
          <w:rFonts w:ascii="Times New Roman" w:hAnsi="Times New Roman" w:cs="Times New Roman"/>
          <w:sz w:val="24"/>
          <w:szCs w:val="24"/>
        </w:rPr>
        <w:t>Курской области, осуществляющим полномочия</w:t>
      </w:r>
    </w:p>
    <w:p w:rsidR="00717B85" w:rsidRPr="00717B85" w:rsidRDefault="00717B85" w:rsidP="00717B85">
      <w:pPr>
        <w:pStyle w:val="ConsPlusNormal"/>
        <w:jc w:val="right"/>
        <w:outlineLvl w:val="1"/>
        <w:rPr>
          <w:rFonts w:ascii="Times New Roman" w:hAnsi="Times New Roman" w:cs="Times New Roman"/>
          <w:sz w:val="24"/>
          <w:szCs w:val="24"/>
        </w:rPr>
      </w:pPr>
      <w:r w:rsidRPr="00717B85">
        <w:rPr>
          <w:rFonts w:ascii="Times New Roman" w:hAnsi="Times New Roman" w:cs="Times New Roman"/>
          <w:sz w:val="24"/>
          <w:szCs w:val="24"/>
        </w:rPr>
        <w:t xml:space="preserve"> по учету бюджетных и денежных обязательств</w:t>
      </w:r>
    </w:p>
    <w:p w:rsidR="00717B85" w:rsidRPr="00717B85" w:rsidRDefault="00717B85" w:rsidP="00717B85">
      <w:pPr>
        <w:rPr>
          <w:rFonts w:ascii="Times New Roman" w:hAnsi="Times New Roman" w:cs="Times New Roman"/>
          <w:sz w:val="24"/>
          <w:szCs w:val="24"/>
        </w:rPr>
      </w:pPr>
    </w:p>
    <w:p w:rsidR="00717B85" w:rsidRPr="00717B85" w:rsidRDefault="00717B85" w:rsidP="00717B85">
      <w:pPr>
        <w:spacing w:line="240" w:lineRule="auto"/>
        <w:rPr>
          <w:rFonts w:ascii="Times New Roman" w:hAnsi="Times New Roman" w:cs="Times New Roman"/>
          <w:sz w:val="24"/>
          <w:szCs w:val="24"/>
        </w:rPr>
      </w:pPr>
    </w:p>
    <w:p w:rsidR="00717B85" w:rsidRPr="00717B85" w:rsidRDefault="00717B85" w:rsidP="007B4C5A">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РЕКВИЗИТЫ</w:t>
      </w:r>
    </w:p>
    <w:p w:rsidR="00717B85" w:rsidRPr="00717B85" w:rsidRDefault="00717B85" w:rsidP="007B4C5A">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ИЗВЕЩЕНИЯ О ПОСТАНОВКЕ НА УЧЕТ (ИЗМЕНЕНИИ) БЮДЖЕТНОГО</w:t>
      </w:r>
    </w:p>
    <w:p w:rsidR="00717B85" w:rsidRPr="00717B85" w:rsidRDefault="00717B85" w:rsidP="007B4C5A">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ОБЯЗАТЕЛЬСТВА В ОРГАНЕ ФЕДЕРАЛЬНОГО КАЗНАЧЕЙСТВА</w:t>
      </w:r>
    </w:p>
    <w:p w:rsidR="00717B85" w:rsidRPr="00717B85" w:rsidRDefault="00717B85" w:rsidP="007B4C5A">
      <w:pPr>
        <w:spacing w:after="0" w:line="240" w:lineRule="auto"/>
        <w:jc w:val="center"/>
        <w:rPr>
          <w:rFonts w:ascii="Times New Roman" w:hAnsi="Times New Roman" w:cs="Times New Roman"/>
          <w:b/>
          <w:sz w:val="24"/>
          <w:szCs w:val="24"/>
        </w:rPr>
      </w:pPr>
    </w:p>
    <w:p w:rsidR="00717B85" w:rsidRPr="00717B85" w:rsidRDefault="00717B85" w:rsidP="007B4C5A">
      <w:pPr>
        <w:spacing w:after="120" w:line="240" w:lineRule="auto"/>
        <w:jc w:val="right"/>
        <w:rPr>
          <w:rFonts w:ascii="Times New Roman" w:hAnsi="Times New Roman" w:cs="Times New Roman"/>
          <w:sz w:val="24"/>
          <w:szCs w:val="24"/>
        </w:rPr>
      </w:pPr>
      <w:r w:rsidRPr="00717B85">
        <w:rPr>
          <w:rFonts w:ascii="Times New Roman" w:hAnsi="Times New Roman" w:cs="Times New Roman"/>
          <w:sz w:val="24"/>
          <w:szCs w:val="24"/>
        </w:rPr>
        <w:t>Единица измерения: руб.</w:t>
      </w:r>
    </w:p>
    <w:p w:rsidR="00717B85" w:rsidRPr="00717B85" w:rsidRDefault="00717B85" w:rsidP="007B4C5A">
      <w:pPr>
        <w:spacing w:after="120" w:line="240" w:lineRule="auto"/>
        <w:jc w:val="right"/>
        <w:rPr>
          <w:rFonts w:ascii="Times New Roman" w:hAnsi="Times New Roman" w:cs="Times New Roman"/>
          <w:sz w:val="24"/>
          <w:szCs w:val="24"/>
        </w:rPr>
      </w:pPr>
      <w:r w:rsidRPr="00717B85">
        <w:rPr>
          <w:rFonts w:ascii="Times New Roman" w:hAnsi="Times New Roman" w:cs="Times New Roman"/>
          <w:sz w:val="24"/>
          <w:szCs w:val="24"/>
        </w:rPr>
        <w:t>(с точностью до второго десятичного знака)</w:t>
      </w:r>
    </w:p>
    <w:p w:rsidR="00717B85" w:rsidRPr="00717B85" w:rsidRDefault="00717B85" w:rsidP="007B4C5A">
      <w:pPr>
        <w:spacing w:after="120" w:line="240" w:lineRule="auto"/>
        <w:jc w:val="right"/>
        <w:rPr>
          <w:rFonts w:ascii="Times New Roman" w:hAnsi="Times New Roman" w:cs="Times New Roman"/>
          <w:sz w:val="24"/>
          <w:szCs w:val="24"/>
        </w:rPr>
      </w:pP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9"/>
        <w:gridCol w:w="7519"/>
      </w:tblGrid>
      <w:tr w:rsidR="00717B85" w:rsidRPr="00717B85" w:rsidTr="007B4C5A">
        <w:trPr>
          <w:trHeight w:val="260"/>
        </w:trPr>
        <w:tc>
          <w:tcPr>
            <w:tcW w:w="7519" w:type="dxa"/>
            <w:shd w:val="clear" w:color="auto" w:fill="auto"/>
          </w:tcPr>
          <w:p w:rsidR="00717B85" w:rsidRPr="00717B85" w:rsidRDefault="00717B85" w:rsidP="007B4C5A">
            <w:pPr>
              <w:spacing w:after="120"/>
              <w:jc w:val="center"/>
              <w:rPr>
                <w:rFonts w:ascii="Times New Roman" w:hAnsi="Times New Roman" w:cs="Times New Roman"/>
                <w:sz w:val="24"/>
                <w:szCs w:val="24"/>
              </w:rPr>
            </w:pPr>
            <w:r w:rsidRPr="00717B85">
              <w:rPr>
                <w:rFonts w:ascii="Times New Roman" w:hAnsi="Times New Roman" w:cs="Times New Roman"/>
                <w:sz w:val="24"/>
                <w:szCs w:val="24"/>
              </w:rPr>
              <w:t>Наименование реквизита</w:t>
            </w:r>
          </w:p>
        </w:tc>
        <w:tc>
          <w:tcPr>
            <w:tcW w:w="7519" w:type="dxa"/>
            <w:shd w:val="clear" w:color="auto" w:fill="auto"/>
          </w:tcPr>
          <w:p w:rsidR="00717B85" w:rsidRPr="00717B85" w:rsidRDefault="00717B85" w:rsidP="007B4C5A">
            <w:pPr>
              <w:spacing w:after="120"/>
              <w:jc w:val="center"/>
              <w:rPr>
                <w:rFonts w:ascii="Times New Roman" w:hAnsi="Times New Roman" w:cs="Times New Roman"/>
                <w:sz w:val="24"/>
                <w:szCs w:val="24"/>
              </w:rPr>
            </w:pPr>
            <w:r w:rsidRPr="00717B85">
              <w:rPr>
                <w:rFonts w:ascii="Times New Roman" w:hAnsi="Times New Roman" w:cs="Times New Roman"/>
                <w:sz w:val="24"/>
                <w:szCs w:val="24"/>
              </w:rPr>
              <w:t>Правила формирования, заполнения реквизита</w:t>
            </w:r>
          </w:p>
        </w:tc>
      </w:tr>
      <w:tr w:rsidR="00717B85" w:rsidRPr="00717B85" w:rsidTr="007B4C5A">
        <w:trPr>
          <w:trHeight w:val="236"/>
        </w:trPr>
        <w:tc>
          <w:tcPr>
            <w:tcW w:w="7519" w:type="dxa"/>
            <w:shd w:val="clear" w:color="auto" w:fill="auto"/>
          </w:tcPr>
          <w:p w:rsidR="00717B85" w:rsidRPr="00717B85" w:rsidRDefault="00717B85" w:rsidP="007B4C5A">
            <w:pPr>
              <w:spacing w:after="120" w:line="240" w:lineRule="auto"/>
              <w:jc w:val="center"/>
              <w:rPr>
                <w:rFonts w:ascii="Times New Roman" w:hAnsi="Times New Roman" w:cs="Times New Roman"/>
                <w:sz w:val="24"/>
                <w:szCs w:val="24"/>
              </w:rPr>
            </w:pPr>
            <w:r w:rsidRPr="00717B85">
              <w:rPr>
                <w:rFonts w:ascii="Times New Roman" w:hAnsi="Times New Roman" w:cs="Times New Roman"/>
                <w:sz w:val="24"/>
                <w:szCs w:val="24"/>
              </w:rPr>
              <w:t>1</w:t>
            </w:r>
          </w:p>
        </w:tc>
        <w:tc>
          <w:tcPr>
            <w:tcW w:w="7519" w:type="dxa"/>
            <w:shd w:val="clear" w:color="auto" w:fill="auto"/>
          </w:tcPr>
          <w:p w:rsidR="00717B85" w:rsidRPr="00717B85" w:rsidRDefault="00717B85" w:rsidP="007B4C5A">
            <w:pPr>
              <w:spacing w:after="120" w:line="240" w:lineRule="auto"/>
              <w:jc w:val="center"/>
              <w:rPr>
                <w:rFonts w:ascii="Times New Roman" w:hAnsi="Times New Roman" w:cs="Times New Roman"/>
                <w:sz w:val="24"/>
                <w:szCs w:val="24"/>
              </w:rPr>
            </w:pPr>
            <w:r w:rsidRPr="00717B85">
              <w:rPr>
                <w:rFonts w:ascii="Times New Roman" w:hAnsi="Times New Roman" w:cs="Times New Roman"/>
                <w:sz w:val="24"/>
                <w:szCs w:val="24"/>
              </w:rPr>
              <w:t>2</w:t>
            </w:r>
          </w:p>
        </w:tc>
      </w:tr>
      <w:tr w:rsidR="00717B85" w:rsidRPr="00717B85" w:rsidTr="007B4C5A">
        <w:trPr>
          <w:trHeight w:val="632"/>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1. Дата</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Извещения о постановке на учет (изменении) бюджетного обязательства в УФК по Курской области</w:t>
            </w:r>
          </w:p>
        </w:tc>
      </w:tr>
      <w:tr w:rsidR="00717B85" w:rsidRPr="00717B85" w:rsidTr="007B4C5A">
        <w:trPr>
          <w:trHeight w:val="890"/>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2. Наименование органа Федерального казначейства</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717B85" w:rsidRPr="00717B85" w:rsidTr="007B4C5A">
        <w:trPr>
          <w:trHeight w:val="565"/>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2.1. Код органа Федерального казначейства (КОФК)</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tc>
      </w:tr>
      <w:tr w:rsidR="00717B85" w:rsidRPr="00717B85" w:rsidTr="007B4C5A">
        <w:trPr>
          <w:trHeight w:val="1373"/>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lastRenderedPageBreak/>
              <w:t>3. Получатель бюджетных средств</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участника бюджетног</w:t>
            </w:r>
            <w:r w:rsidR="00D279A4">
              <w:rPr>
                <w:rFonts w:ascii="Times New Roman" w:hAnsi="Times New Roman" w:cs="Times New Roman"/>
                <w:sz w:val="24"/>
                <w:szCs w:val="24"/>
              </w:rPr>
              <w:t xml:space="preserve">о процесса (получателя средств </w:t>
            </w:r>
            <w:r w:rsidRPr="00717B85">
              <w:rPr>
                <w:rFonts w:ascii="Times New Roman" w:hAnsi="Times New Roman" w:cs="Times New Roman"/>
                <w:sz w:val="24"/>
                <w:szCs w:val="24"/>
              </w:rPr>
              <w:t>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17B85" w:rsidRPr="00717B85" w:rsidTr="007B4C5A">
        <w:trPr>
          <w:trHeight w:val="557"/>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3.1. Код по Сводному реестру</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Сводному реестру получателя средств бюджета МО</w:t>
            </w:r>
          </w:p>
        </w:tc>
      </w:tr>
      <w:tr w:rsidR="00717B85" w:rsidRPr="00717B85" w:rsidTr="007B4C5A">
        <w:trPr>
          <w:trHeight w:val="344"/>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4. Наименование бюджета</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бюджета</w:t>
            </w:r>
          </w:p>
        </w:tc>
      </w:tr>
      <w:tr w:rsidR="00717B85" w:rsidRPr="00717B85" w:rsidTr="007B4C5A">
        <w:trPr>
          <w:trHeight w:val="1156"/>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5. Код ОКТМО</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17B85" w:rsidRPr="00717B85" w:rsidTr="007B4C5A">
        <w:trPr>
          <w:trHeight w:val="496"/>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6. Финансовый орган</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финансового органа</w:t>
            </w:r>
          </w:p>
          <w:p w:rsidR="00717B85" w:rsidRPr="00717B85" w:rsidRDefault="00717B85" w:rsidP="007B4C5A">
            <w:pPr>
              <w:spacing w:after="120"/>
              <w:jc w:val="both"/>
              <w:rPr>
                <w:rFonts w:ascii="Times New Roman" w:hAnsi="Times New Roman" w:cs="Times New Roman"/>
                <w:sz w:val="24"/>
                <w:szCs w:val="24"/>
              </w:rPr>
            </w:pPr>
          </w:p>
        </w:tc>
      </w:tr>
      <w:tr w:rsidR="00717B85" w:rsidRPr="00717B85" w:rsidTr="007B4C5A">
        <w:trPr>
          <w:trHeight w:val="744"/>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6.1. Код по ОКПО</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p w:rsidR="00717B85" w:rsidRPr="00717B85" w:rsidRDefault="00717B85" w:rsidP="007B4C5A">
            <w:pPr>
              <w:spacing w:after="120"/>
              <w:jc w:val="both"/>
              <w:rPr>
                <w:rFonts w:ascii="Times New Roman" w:hAnsi="Times New Roman" w:cs="Times New Roman"/>
                <w:sz w:val="24"/>
                <w:szCs w:val="24"/>
              </w:rPr>
            </w:pPr>
          </w:p>
        </w:tc>
      </w:tr>
      <w:tr w:rsidR="00717B85" w:rsidRPr="00717B85" w:rsidTr="007B4C5A">
        <w:trPr>
          <w:trHeight w:val="496"/>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документа-основания</w:t>
            </w:r>
          </w:p>
        </w:tc>
      </w:tr>
      <w:tr w:rsidR="00717B85" w:rsidRPr="00717B85" w:rsidTr="007B4C5A">
        <w:trPr>
          <w:trHeight w:val="340"/>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8. Дата заключения (принятия) документа-основания</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заключения (принятия) документа-основания</w:t>
            </w:r>
          </w:p>
          <w:p w:rsidR="00717B85" w:rsidRPr="00717B85" w:rsidRDefault="00717B85" w:rsidP="007B4C5A">
            <w:pPr>
              <w:spacing w:after="120"/>
              <w:jc w:val="both"/>
              <w:rPr>
                <w:rFonts w:ascii="Times New Roman" w:hAnsi="Times New Roman" w:cs="Times New Roman"/>
                <w:sz w:val="24"/>
                <w:szCs w:val="24"/>
              </w:rPr>
            </w:pPr>
          </w:p>
        </w:tc>
      </w:tr>
      <w:tr w:rsidR="00717B85" w:rsidRPr="00717B85" w:rsidTr="007B4C5A">
        <w:trPr>
          <w:trHeight w:val="287"/>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9. Сумма по документу-основанию</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бюджетного обязательства по документу-основанию</w:t>
            </w:r>
          </w:p>
          <w:p w:rsidR="00717B85" w:rsidRPr="00717B85" w:rsidRDefault="00717B85" w:rsidP="007B4C5A">
            <w:pPr>
              <w:spacing w:after="120"/>
              <w:jc w:val="both"/>
              <w:rPr>
                <w:rFonts w:ascii="Times New Roman" w:hAnsi="Times New Roman" w:cs="Times New Roman"/>
                <w:sz w:val="24"/>
                <w:szCs w:val="24"/>
              </w:rPr>
            </w:pPr>
          </w:p>
        </w:tc>
      </w:tr>
      <w:tr w:rsidR="00717B85" w:rsidRPr="00717B85" w:rsidTr="007B4C5A">
        <w:trPr>
          <w:trHeight w:val="290"/>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lastRenderedPageBreak/>
              <w:t>10. Дата Сведений о бюджетном обязательстве</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Сведений о бюджетном обязательстве</w:t>
            </w:r>
          </w:p>
          <w:p w:rsidR="00717B85" w:rsidRPr="00717B85" w:rsidRDefault="00717B85" w:rsidP="007B4C5A">
            <w:pPr>
              <w:spacing w:after="120"/>
              <w:jc w:val="both"/>
              <w:rPr>
                <w:rFonts w:ascii="Times New Roman" w:hAnsi="Times New Roman" w:cs="Times New Roman"/>
                <w:sz w:val="24"/>
                <w:szCs w:val="24"/>
              </w:rPr>
            </w:pPr>
          </w:p>
        </w:tc>
      </w:tr>
      <w:tr w:rsidR="00717B85" w:rsidRPr="00717B85" w:rsidTr="007B4C5A">
        <w:trPr>
          <w:trHeight w:val="281"/>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11. Дата постановки на учет (изменения) бюджетного обязательства</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постановки на учет (изменения) бюджетного обязательства</w:t>
            </w:r>
          </w:p>
          <w:p w:rsidR="00717B85" w:rsidRPr="00717B85" w:rsidRDefault="00717B85" w:rsidP="007B4C5A">
            <w:pPr>
              <w:spacing w:after="120"/>
              <w:jc w:val="both"/>
              <w:rPr>
                <w:rFonts w:ascii="Times New Roman" w:hAnsi="Times New Roman" w:cs="Times New Roman"/>
                <w:sz w:val="24"/>
                <w:szCs w:val="24"/>
              </w:rPr>
            </w:pPr>
          </w:p>
        </w:tc>
      </w:tr>
      <w:tr w:rsidR="00717B85" w:rsidRPr="00717B85" w:rsidTr="007B4C5A">
        <w:trPr>
          <w:trHeight w:val="270"/>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12. Порядковый номер внесения изменений в бюджетное обязательство</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порядковый номер внесения изменений в бюджетное обязательство</w:t>
            </w:r>
          </w:p>
          <w:p w:rsidR="00717B85" w:rsidRPr="00717B85" w:rsidRDefault="00717B85" w:rsidP="007B4C5A">
            <w:pPr>
              <w:spacing w:after="120"/>
              <w:jc w:val="both"/>
              <w:rPr>
                <w:rFonts w:ascii="Times New Roman" w:hAnsi="Times New Roman" w:cs="Times New Roman"/>
                <w:sz w:val="24"/>
                <w:szCs w:val="24"/>
              </w:rPr>
            </w:pPr>
          </w:p>
        </w:tc>
      </w:tr>
      <w:tr w:rsidR="00717B85" w:rsidRPr="00717B85" w:rsidTr="007B4C5A">
        <w:trPr>
          <w:trHeight w:val="289"/>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13. Учетный номер бюджетного обязательства</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Указываются учетный номер бюджетного обязательства</w:t>
            </w:r>
          </w:p>
          <w:p w:rsidR="00717B85" w:rsidRPr="00717B85" w:rsidRDefault="00717B85" w:rsidP="007B4C5A">
            <w:pPr>
              <w:spacing w:after="120"/>
              <w:jc w:val="both"/>
              <w:rPr>
                <w:rFonts w:ascii="Times New Roman" w:hAnsi="Times New Roman" w:cs="Times New Roman"/>
                <w:sz w:val="24"/>
                <w:szCs w:val="24"/>
              </w:rPr>
            </w:pPr>
          </w:p>
        </w:tc>
      </w:tr>
      <w:tr w:rsidR="00717B85" w:rsidRPr="00717B85" w:rsidTr="007B4C5A">
        <w:trPr>
          <w:trHeight w:val="1476"/>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14. Номер реестровой записи в реестре контрактов (реестре соглашений)</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p w:rsidR="00717B85" w:rsidRPr="00717B85" w:rsidRDefault="00717B85" w:rsidP="007B4C5A">
            <w:pPr>
              <w:spacing w:after="120"/>
              <w:jc w:val="both"/>
              <w:rPr>
                <w:rFonts w:ascii="Times New Roman" w:hAnsi="Times New Roman" w:cs="Times New Roman"/>
                <w:sz w:val="24"/>
                <w:szCs w:val="24"/>
              </w:rPr>
            </w:pPr>
          </w:p>
        </w:tc>
      </w:tr>
      <w:tr w:rsidR="00717B85" w:rsidRPr="00717B85" w:rsidTr="007B4C5A">
        <w:trPr>
          <w:trHeight w:val="496"/>
        </w:trPr>
        <w:tc>
          <w:tcPr>
            <w:tcW w:w="7519" w:type="dxa"/>
            <w:shd w:val="clear" w:color="auto" w:fill="auto"/>
          </w:tcPr>
          <w:p w:rsidR="00717B85" w:rsidRPr="00717B85" w:rsidRDefault="00717B85" w:rsidP="007B4C5A">
            <w:pPr>
              <w:spacing w:after="120"/>
              <w:rPr>
                <w:rFonts w:ascii="Times New Roman" w:hAnsi="Times New Roman" w:cs="Times New Roman"/>
                <w:sz w:val="24"/>
                <w:szCs w:val="24"/>
              </w:rPr>
            </w:pPr>
            <w:r w:rsidRPr="00717B85">
              <w:rPr>
                <w:rFonts w:ascii="Times New Roman" w:hAnsi="Times New Roman" w:cs="Times New Roman"/>
                <w:sz w:val="24"/>
                <w:szCs w:val="24"/>
              </w:rPr>
              <w:t>15. Ответственный исполнитель</w:t>
            </w:r>
          </w:p>
        </w:tc>
        <w:tc>
          <w:tcPr>
            <w:tcW w:w="7519" w:type="dxa"/>
            <w:shd w:val="clear" w:color="auto" w:fill="auto"/>
          </w:tcPr>
          <w:p w:rsidR="00717B85" w:rsidRPr="00717B85" w:rsidRDefault="00717B85" w:rsidP="007B4C5A">
            <w:pPr>
              <w:spacing w:after="120"/>
              <w:jc w:val="both"/>
              <w:rPr>
                <w:rFonts w:ascii="Times New Roman" w:hAnsi="Times New Roman" w:cs="Times New Roman"/>
                <w:sz w:val="24"/>
                <w:szCs w:val="24"/>
              </w:rPr>
            </w:pPr>
            <w:r w:rsidRPr="00717B85">
              <w:rPr>
                <w:rFonts w:ascii="Times New Roman" w:hAnsi="Times New Roman" w:cs="Times New Roman"/>
                <w:sz w:val="24"/>
                <w:szCs w:val="24"/>
              </w:rPr>
              <w:t>Указываются должность, подпись, расшифровка подписи, телефон ответственного исполнителя</w:t>
            </w:r>
          </w:p>
          <w:p w:rsidR="00717B85" w:rsidRPr="00717B85" w:rsidRDefault="00717B85" w:rsidP="007B4C5A">
            <w:pPr>
              <w:spacing w:after="120"/>
              <w:jc w:val="both"/>
              <w:rPr>
                <w:rFonts w:ascii="Times New Roman" w:hAnsi="Times New Roman" w:cs="Times New Roman"/>
                <w:sz w:val="24"/>
                <w:szCs w:val="24"/>
              </w:rPr>
            </w:pPr>
          </w:p>
        </w:tc>
      </w:tr>
    </w:tbl>
    <w:p w:rsidR="00717B85" w:rsidRPr="00717B85" w:rsidRDefault="00717B85" w:rsidP="007B4C5A">
      <w:pPr>
        <w:spacing w:after="120" w:line="240" w:lineRule="auto"/>
        <w:jc w:val="center"/>
        <w:rPr>
          <w:rFonts w:ascii="Times New Roman" w:hAnsi="Times New Roman" w:cs="Times New Roman"/>
          <w:sz w:val="24"/>
          <w:szCs w:val="24"/>
        </w:rPr>
      </w:pPr>
    </w:p>
    <w:p w:rsidR="00717B85" w:rsidRPr="00717B85" w:rsidRDefault="00717B85" w:rsidP="007B4C5A">
      <w:pPr>
        <w:spacing w:after="120" w:line="240" w:lineRule="auto"/>
        <w:jc w:val="center"/>
        <w:rPr>
          <w:rFonts w:ascii="Times New Roman" w:hAnsi="Times New Roman" w:cs="Times New Roman"/>
          <w:sz w:val="24"/>
          <w:szCs w:val="24"/>
        </w:rPr>
      </w:pP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lastRenderedPageBreak/>
        <w:t>Приложение № 5</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к Порядку учета бюджетных и денежных обязательств</w:t>
      </w:r>
    </w:p>
    <w:p w:rsid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получателей средств бюджета</w:t>
      </w:r>
      <w:r w:rsidR="00D279A4">
        <w:rPr>
          <w:rFonts w:ascii="Times New Roman" w:hAnsi="Times New Roman" w:cs="Times New Roman"/>
          <w:sz w:val="24"/>
          <w:szCs w:val="24"/>
        </w:rPr>
        <w:t xml:space="preserve">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w:t>
      </w:r>
      <w:r w:rsidR="00D279A4">
        <w:rPr>
          <w:rFonts w:ascii="Times New Roman" w:hAnsi="Times New Roman" w:cs="Times New Roman"/>
          <w:sz w:val="24"/>
          <w:szCs w:val="24"/>
        </w:rPr>
        <w:t xml:space="preserve"> </w:t>
      </w:r>
    </w:p>
    <w:p w:rsidR="00D279A4" w:rsidRPr="00717B85" w:rsidRDefault="00D279A4" w:rsidP="00D279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Касторенского района Курской области</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 xml:space="preserve">Управлением Федерального казначейства по </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Курской области, осуществляющим полномочия</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 xml:space="preserve"> по учету бюджетных и денежных обязательств</w:t>
      </w:r>
    </w:p>
    <w:p w:rsidR="00717B85" w:rsidRPr="00717B85" w:rsidRDefault="00717B85" w:rsidP="00717B85">
      <w:pPr>
        <w:spacing w:line="240" w:lineRule="auto"/>
        <w:jc w:val="right"/>
        <w:rPr>
          <w:rFonts w:ascii="Times New Roman" w:hAnsi="Times New Roman" w:cs="Times New Roman"/>
          <w:sz w:val="24"/>
          <w:szCs w:val="24"/>
        </w:rPr>
      </w:pPr>
    </w:p>
    <w:p w:rsidR="00717B85" w:rsidRPr="00717B85" w:rsidRDefault="00717B85" w:rsidP="00D279A4">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РЕКВИЗИТЫ</w:t>
      </w:r>
    </w:p>
    <w:p w:rsidR="00717B85" w:rsidRPr="00717B85" w:rsidRDefault="00717B85" w:rsidP="00D279A4">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ИЗВЕЩЕНИЯ О ПОСТАНОВКЕ НА УЧЕТ (ИЗМЕНЕНИИ) ДЕНЕЖНОГО</w:t>
      </w:r>
    </w:p>
    <w:p w:rsidR="00717B85" w:rsidRPr="00717B85" w:rsidRDefault="00717B85" w:rsidP="00D279A4">
      <w:pPr>
        <w:spacing w:after="0" w:line="240" w:lineRule="auto"/>
        <w:jc w:val="center"/>
        <w:rPr>
          <w:rFonts w:ascii="Times New Roman" w:hAnsi="Times New Roman" w:cs="Times New Roman"/>
          <w:sz w:val="24"/>
          <w:szCs w:val="24"/>
        </w:rPr>
      </w:pPr>
      <w:r w:rsidRPr="00717B85">
        <w:rPr>
          <w:rFonts w:ascii="Times New Roman" w:hAnsi="Times New Roman" w:cs="Times New Roman"/>
          <w:b/>
          <w:sz w:val="24"/>
          <w:szCs w:val="24"/>
        </w:rPr>
        <w:t>ОБЯЗАТЕЛЬСТВА В ОРГАНЕ ФЕДЕРАЛЬНОГО КАЗНАЧЕЙСТВА</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Единица измерения: руб.</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(с точностью до второго десятичного знака)</w:t>
      </w:r>
    </w:p>
    <w:p w:rsidR="00717B85" w:rsidRPr="00717B85" w:rsidRDefault="00717B85" w:rsidP="00D279A4">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717B85" w:rsidRPr="00717B85" w:rsidTr="007B4C5A">
        <w:tc>
          <w:tcPr>
            <w:tcW w:w="7393" w:type="dxa"/>
            <w:shd w:val="clear" w:color="auto" w:fill="auto"/>
          </w:tcPr>
          <w:p w:rsidR="00717B85" w:rsidRPr="00717B85" w:rsidRDefault="00717B85" w:rsidP="00D279A4">
            <w:pPr>
              <w:spacing w:after="0"/>
              <w:jc w:val="center"/>
              <w:rPr>
                <w:rFonts w:ascii="Times New Roman" w:hAnsi="Times New Roman" w:cs="Times New Roman"/>
                <w:sz w:val="24"/>
                <w:szCs w:val="24"/>
              </w:rPr>
            </w:pPr>
            <w:r w:rsidRPr="00717B85">
              <w:rPr>
                <w:rFonts w:ascii="Times New Roman" w:hAnsi="Times New Roman" w:cs="Times New Roman"/>
                <w:sz w:val="24"/>
                <w:szCs w:val="24"/>
              </w:rPr>
              <w:t>Наименование реквизита</w:t>
            </w:r>
          </w:p>
        </w:tc>
        <w:tc>
          <w:tcPr>
            <w:tcW w:w="7393" w:type="dxa"/>
            <w:shd w:val="clear" w:color="auto" w:fill="auto"/>
          </w:tcPr>
          <w:p w:rsidR="00717B85" w:rsidRPr="00717B85" w:rsidRDefault="00717B85" w:rsidP="00D279A4">
            <w:pPr>
              <w:spacing w:after="0"/>
              <w:jc w:val="center"/>
              <w:rPr>
                <w:rFonts w:ascii="Times New Roman" w:hAnsi="Times New Roman" w:cs="Times New Roman"/>
                <w:sz w:val="24"/>
                <w:szCs w:val="24"/>
              </w:rPr>
            </w:pPr>
            <w:r w:rsidRPr="00717B85">
              <w:rPr>
                <w:rFonts w:ascii="Times New Roman" w:hAnsi="Times New Roman" w:cs="Times New Roman"/>
                <w:sz w:val="24"/>
                <w:szCs w:val="24"/>
              </w:rPr>
              <w:t>Правила формирования, заполнения реквизита</w:t>
            </w:r>
          </w:p>
        </w:tc>
      </w:tr>
      <w:tr w:rsidR="00717B85" w:rsidRPr="00717B85" w:rsidTr="007B4C5A">
        <w:tc>
          <w:tcPr>
            <w:tcW w:w="7393" w:type="dxa"/>
            <w:shd w:val="clear" w:color="auto" w:fill="auto"/>
          </w:tcPr>
          <w:p w:rsidR="00717B85" w:rsidRPr="00717B85" w:rsidRDefault="00717B85" w:rsidP="00D279A4">
            <w:pPr>
              <w:spacing w:after="0" w:line="240" w:lineRule="auto"/>
              <w:jc w:val="center"/>
              <w:rPr>
                <w:rFonts w:ascii="Times New Roman" w:hAnsi="Times New Roman" w:cs="Times New Roman"/>
                <w:sz w:val="24"/>
                <w:szCs w:val="24"/>
              </w:rPr>
            </w:pPr>
            <w:r w:rsidRPr="00717B85">
              <w:rPr>
                <w:rFonts w:ascii="Times New Roman" w:hAnsi="Times New Roman" w:cs="Times New Roman"/>
                <w:sz w:val="24"/>
                <w:szCs w:val="24"/>
              </w:rPr>
              <w:t>1</w:t>
            </w:r>
          </w:p>
        </w:tc>
        <w:tc>
          <w:tcPr>
            <w:tcW w:w="7393" w:type="dxa"/>
            <w:shd w:val="clear" w:color="auto" w:fill="auto"/>
          </w:tcPr>
          <w:p w:rsidR="00717B85" w:rsidRPr="00717B85" w:rsidRDefault="00717B85" w:rsidP="00D279A4">
            <w:pPr>
              <w:spacing w:after="0" w:line="240" w:lineRule="auto"/>
              <w:jc w:val="center"/>
              <w:rPr>
                <w:rFonts w:ascii="Times New Roman" w:hAnsi="Times New Roman" w:cs="Times New Roman"/>
                <w:sz w:val="24"/>
                <w:szCs w:val="24"/>
              </w:rPr>
            </w:pPr>
            <w:r w:rsidRPr="00717B85">
              <w:rPr>
                <w:rFonts w:ascii="Times New Roman" w:hAnsi="Times New Roman" w:cs="Times New Roman"/>
                <w:sz w:val="24"/>
                <w:szCs w:val="24"/>
              </w:rPr>
              <w:t>2</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 Дата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Извещения о постановке на учет (изменении) денежного обязательства в УФК по Курской области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2. Наименование органа Федерального казначейства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2.1. Код органа Федерального казначейства (КОФК)</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3. Получатель бюджетных средств</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наименование участника бюджетного процесса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w:t>
            </w:r>
            <w:r w:rsidRPr="00717B85">
              <w:rPr>
                <w:rFonts w:ascii="Times New Roman" w:hAnsi="Times New Roman" w:cs="Times New Roman"/>
                <w:sz w:val="24"/>
                <w:szCs w:val="24"/>
              </w:rPr>
              <w:lastRenderedPageBreak/>
              <w:t>процесса (далее - Сводный реестр)</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3.1. Код по Сводному реестру</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Сводному реестру получателя средств бюджета МО</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4. Наименование бюджета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бюджета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5. Код ОКТМО</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6. Финансовый орган</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наименование финансового органа </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6.1. Код по ОКПО</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10. Дата Сведений о денежном обязательстве</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Сведений о денежном обязательстве</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11. Дата постановки на учет (изменения) денежного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постановки на учет (изменения) денежного обязательства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12. Порядковый номер внесения изменений в денежное обязательство</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порядковый номер внесения изменений в денежное обязательство</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13. Учетный номер денежного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учетный номер денежного обязательства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14. Номер реестровой записи в реестре контрактов (реестре соглашений)</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15. Ответственный исполнитель</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должность, подпись, расшифровка подписи, телефон ответственного исполнителя</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16. Дата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УФК по Курской области</w:t>
            </w:r>
          </w:p>
          <w:p w:rsidR="00717B85" w:rsidRPr="00717B85" w:rsidRDefault="00717B85" w:rsidP="00D279A4">
            <w:pPr>
              <w:spacing w:after="0"/>
              <w:jc w:val="both"/>
              <w:rPr>
                <w:rFonts w:ascii="Times New Roman" w:hAnsi="Times New Roman" w:cs="Times New Roman"/>
                <w:sz w:val="24"/>
                <w:szCs w:val="24"/>
              </w:rPr>
            </w:pPr>
          </w:p>
        </w:tc>
      </w:tr>
    </w:tbl>
    <w:p w:rsidR="00717B85" w:rsidRPr="00717B85" w:rsidRDefault="00717B85" w:rsidP="00717B85">
      <w:pPr>
        <w:spacing w:line="240" w:lineRule="auto"/>
        <w:jc w:val="center"/>
        <w:rPr>
          <w:rFonts w:ascii="Times New Roman" w:hAnsi="Times New Roman" w:cs="Times New Roman"/>
          <w:sz w:val="24"/>
          <w:szCs w:val="24"/>
        </w:rPr>
      </w:pP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lastRenderedPageBreak/>
        <w:t>Приложение № 6</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к Порядку учета бюджетных и денежных обязательств</w:t>
      </w:r>
    </w:p>
    <w:p w:rsid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 xml:space="preserve">получателей средств бюджета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w:t>
      </w:r>
    </w:p>
    <w:p w:rsidR="00D279A4" w:rsidRPr="00717B85" w:rsidRDefault="00D279A4" w:rsidP="00D279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Касторенского района Курской области</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 xml:space="preserve">Управлением Федерального казначейства по </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Курской области, осуществляющим полномочия</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 xml:space="preserve"> по учету бюджетных и денежных обязательств</w:t>
      </w:r>
    </w:p>
    <w:p w:rsidR="00717B85" w:rsidRPr="00717B85" w:rsidRDefault="00717B85" w:rsidP="00D279A4">
      <w:pPr>
        <w:spacing w:after="0" w:line="240" w:lineRule="auto"/>
        <w:jc w:val="right"/>
        <w:rPr>
          <w:rFonts w:ascii="Times New Roman" w:hAnsi="Times New Roman" w:cs="Times New Roman"/>
          <w:sz w:val="24"/>
          <w:szCs w:val="24"/>
        </w:rPr>
      </w:pPr>
    </w:p>
    <w:p w:rsidR="00717B85" w:rsidRPr="00717B85" w:rsidRDefault="00717B85" w:rsidP="00D279A4">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Реквизиты отчета</w:t>
      </w:r>
    </w:p>
    <w:p w:rsidR="00717B85" w:rsidRPr="00717B85" w:rsidRDefault="00717B85" w:rsidP="00D279A4">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 xml:space="preserve">                  Справка об исполнении принятых на учет</w:t>
      </w:r>
    </w:p>
    <w:p w:rsidR="00717B85" w:rsidRPr="00717B85" w:rsidRDefault="00717B85" w:rsidP="00D279A4">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 xml:space="preserve">               _______________________________ обязательств</w:t>
      </w:r>
    </w:p>
    <w:p w:rsidR="00717B85" w:rsidRPr="00717B85" w:rsidRDefault="00717B85" w:rsidP="00D279A4">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(бюджетных, денежных)</w:t>
      </w:r>
    </w:p>
    <w:p w:rsidR="00717B85" w:rsidRPr="00717B85" w:rsidRDefault="00717B85" w:rsidP="00D279A4">
      <w:pPr>
        <w:spacing w:after="0" w:line="240" w:lineRule="auto"/>
        <w:jc w:val="center"/>
        <w:rPr>
          <w:rFonts w:ascii="Times New Roman" w:hAnsi="Times New Roman" w:cs="Times New Roman"/>
          <w:b/>
          <w:sz w:val="24"/>
          <w:szCs w:val="24"/>
        </w:rPr>
      </w:pP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Единица измерения: руб.</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(с точностью до второго десятичного знака)</w:t>
      </w:r>
    </w:p>
    <w:p w:rsidR="00717B85" w:rsidRPr="00717B85" w:rsidRDefault="00717B85" w:rsidP="00D279A4">
      <w:pPr>
        <w:spacing w:after="0" w:line="240" w:lineRule="auto"/>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717B85" w:rsidRPr="00717B85" w:rsidTr="007B4C5A">
        <w:tc>
          <w:tcPr>
            <w:tcW w:w="7393" w:type="dxa"/>
            <w:shd w:val="clear" w:color="auto" w:fill="auto"/>
          </w:tcPr>
          <w:p w:rsidR="00717B85" w:rsidRPr="00717B85" w:rsidRDefault="00717B85" w:rsidP="00D279A4">
            <w:pPr>
              <w:spacing w:after="0"/>
              <w:jc w:val="center"/>
              <w:rPr>
                <w:rFonts w:ascii="Times New Roman" w:hAnsi="Times New Roman" w:cs="Times New Roman"/>
                <w:sz w:val="24"/>
                <w:szCs w:val="24"/>
              </w:rPr>
            </w:pPr>
            <w:r w:rsidRPr="00717B85">
              <w:rPr>
                <w:rFonts w:ascii="Times New Roman" w:hAnsi="Times New Roman" w:cs="Times New Roman"/>
                <w:sz w:val="24"/>
                <w:szCs w:val="24"/>
              </w:rPr>
              <w:t>Описание реквизита</w:t>
            </w:r>
          </w:p>
        </w:tc>
        <w:tc>
          <w:tcPr>
            <w:tcW w:w="7393" w:type="dxa"/>
            <w:shd w:val="clear" w:color="auto" w:fill="auto"/>
          </w:tcPr>
          <w:p w:rsidR="00717B85" w:rsidRPr="00717B85" w:rsidRDefault="00717B85" w:rsidP="00D279A4">
            <w:pPr>
              <w:spacing w:after="0"/>
              <w:jc w:val="center"/>
              <w:rPr>
                <w:rFonts w:ascii="Times New Roman" w:hAnsi="Times New Roman" w:cs="Times New Roman"/>
                <w:sz w:val="24"/>
                <w:szCs w:val="24"/>
              </w:rPr>
            </w:pPr>
            <w:r w:rsidRPr="00717B85">
              <w:rPr>
                <w:rFonts w:ascii="Times New Roman" w:hAnsi="Times New Roman" w:cs="Times New Roman"/>
                <w:sz w:val="24"/>
                <w:szCs w:val="24"/>
              </w:rPr>
              <w:t>Правила формирования, заполнения реквизита</w:t>
            </w:r>
          </w:p>
        </w:tc>
      </w:tr>
      <w:tr w:rsidR="00717B85" w:rsidRPr="00717B85" w:rsidTr="007B4C5A">
        <w:tc>
          <w:tcPr>
            <w:tcW w:w="7393" w:type="dxa"/>
            <w:shd w:val="clear" w:color="auto" w:fill="auto"/>
          </w:tcPr>
          <w:p w:rsidR="00717B85" w:rsidRPr="00717B85" w:rsidRDefault="00717B85" w:rsidP="00D279A4">
            <w:pPr>
              <w:spacing w:after="0" w:line="240" w:lineRule="auto"/>
              <w:jc w:val="center"/>
              <w:rPr>
                <w:rFonts w:ascii="Times New Roman" w:hAnsi="Times New Roman" w:cs="Times New Roman"/>
                <w:sz w:val="24"/>
                <w:szCs w:val="24"/>
              </w:rPr>
            </w:pPr>
            <w:r w:rsidRPr="00717B85">
              <w:rPr>
                <w:rFonts w:ascii="Times New Roman" w:hAnsi="Times New Roman" w:cs="Times New Roman"/>
                <w:sz w:val="24"/>
                <w:szCs w:val="24"/>
              </w:rPr>
              <w:t>1</w:t>
            </w:r>
          </w:p>
        </w:tc>
        <w:tc>
          <w:tcPr>
            <w:tcW w:w="7393" w:type="dxa"/>
            <w:shd w:val="clear" w:color="auto" w:fill="auto"/>
          </w:tcPr>
          <w:p w:rsidR="00717B85" w:rsidRPr="00717B85" w:rsidRDefault="00717B85" w:rsidP="00D279A4">
            <w:pPr>
              <w:spacing w:after="0" w:line="240" w:lineRule="auto"/>
              <w:jc w:val="center"/>
              <w:rPr>
                <w:rFonts w:ascii="Times New Roman" w:hAnsi="Times New Roman" w:cs="Times New Roman"/>
                <w:sz w:val="24"/>
                <w:szCs w:val="24"/>
              </w:rPr>
            </w:pPr>
            <w:r w:rsidRPr="00717B85">
              <w:rPr>
                <w:rFonts w:ascii="Times New Roman" w:hAnsi="Times New Roman" w:cs="Times New Roman"/>
                <w:sz w:val="24"/>
                <w:szCs w:val="24"/>
              </w:rPr>
              <w:t>2</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 Дата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2. Наименование органа Федерального казначейства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2.1. Код органа Федерального казначейства (КОФК)</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органа Федерального казначейства, присвоенный Федеральным казначейством, - "4400"</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3. Получатель бюджетных средств</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3.1. Код по Сводному реестру</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получателя средств бюджета МО по Сводному реестру</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4. Наименование бюджета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бюджета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5. Код ОКТМО</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6. Финансовый орган</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наименование финансового органа </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6.1. Код по ОКПО</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7. Код по бюджетной классификации</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8.1. Распределенные на лицевой счет получателя бюджетных средств лимиты бюджетных обязательств на плановый период в разрезе лет</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 Реквизиты принятых на учет обязательств</w:t>
            </w:r>
          </w:p>
          <w:p w:rsidR="00717B85" w:rsidRPr="00717B85" w:rsidRDefault="00717B85" w:rsidP="00D279A4">
            <w:pPr>
              <w:spacing w:after="0"/>
              <w:rPr>
                <w:rFonts w:ascii="Times New Roman" w:hAnsi="Times New Roman" w:cs="Times New Roman"/>
                <w:sz w:val="24"/>
                <w:szCs w:val="24"/>
              </w:rPr>
            </w:pP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9.1. Документ-основание/исполнительный документ (решение налогового органа)</w:t>
            </w:r>
          </w:p>
          <w:p w:rsidR="00717B85" w:rsidRPr="00717B85" w:rsidRDefault="00717B85" w:rsidP="00D279A4">
            <w:pPr>
              <w:spacing w:after="0"/>
              <w:rPr>
                <w:rFonts w:ascii="Times New Roman" w:hAnsi="Times New Roman" w:cs="Times New Roman"/>
                <w:sz w:val="24"/>
                <w:szCs w:val="24"/>
              </w:rPr>
            </w:pP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идентификатор документа-основания (при наличии)</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9.2. Учетный номер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учетный номер бюджетного или денежного обязательства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(при наличии)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9.4. Сумма принятых на учет обязательств на 20__ текущий финансовый год в валюте Российской Федерации</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9.5.1. Сумма принятых на учет обязательств на плановый период в валюте Российской Федерации в разрезе первого и второго года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r w:rsidRPr="00717B85">
              <w:rPr>
                <w:rFonts w:ascii="Times New Roman" w:hAnsi="Times New Roman" w:cs="Times New Roman"/>
                <w:sz w:val="24"/>
                <w:szCs w:val="24"/>
              </w:rPr>
              <w:cr/>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r w:rsidRPr="00717B85">
              <w:rPr>
                <w:rFonts w:ascii="Times New Roman" w:hAnsi="Times New Roman" w:cs="Times New Roman"/>
                <w:sz w:val="24"/>
                <w:szCs w:val="24"/>
              </w:rPr>
              <w:cr/>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 Итого по коду бюджетной классификации</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717B85">
              <w:rPr>
                <w:rFonts w:ascii="Times New Roman" w:hAnsi="Times New Roman" w:cs="Times New Roman"/>
                <w:sz w:val="24"/>
                <w:szCs w:val="24"/>
              </w:rPr>
              <w:lastRenderedPageBreak/>
              <w:t>группировочно</w:t>
            </w:r>
            <w:proofErr w:type="spellEnd"/>
            <w:r w:rsidRPr="00717B85">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11. Всего</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итоговые суммы бюджетных или денежных обязательств</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12. Ответственный исполнитель</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13. Дата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подписания отчета</w:t>
            </w:r>
          </w:p>
          <w:p w:rsidR="00717B85" w:rsidRPr="00717B85" w:rsidRDefault="00717B85" w:rsidP="00D279A4">
            <w:pPr>
              <w:spacing w:after="0"/>
              <w:jc w:val="both"/>
              <w:rPr>
                <w:rFonts w:ascii="Times New Roman" w:hAnsi="Times New Roman" w:cs="Times New Roman"/>
                <w:sz w:val="24"/>
                <w:szCs w:val="24"/>
              </w:rPr>
            </w:pPr>
          </w:p>
        </w:tc>
      </w:tr>
    </w:tbl>
    <w:p w:rsidR="00717B85" w:rsidRPr="00717B85" w:rsidRDefault="00717B85" w:rsidP="00D279A4">
      <w:pPr>
        <w:spacing w:after="0" w:line="240" w:lineRule="auto"/>
        <w:jc w:val="center"/>
        <w:rPr>
          <w:rFonts w:ascii="Times New Roman" w:hAnsi="Times New Roman" w:cs="Times New Roman"/>
          <w:sz w:val="24"/>
          <w:szCs w:val="24"/>
        </w:rPr>
      </w:pPr>
    </w:p>
    <w:p w:rsidR="00717B85" w:rsidRPr="00717B85" w:rsidRDefault="00717B85"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D279A4" w:rsidRDefault="00D279A4" w:rsidP="00D279A4">
      <w:pPr>
        <w:spacing w:after="0" w:line="240" w:lineRule="auto"/>
        <w:jc w:val="right"/>
        <w:rPr>
          <w:rFonts w:ascii="Times New Roman" w:hAnsi="Times New Roman" w:cs="Times New Roman"/>
          <w:sz w:val="24"/>
          <w:szCs w:val="24"/>
        </w:rPr>
      </w:pP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lastRenderedPageBreak/>
        <w:t>Приложение №7</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к Порядку учета бюджетных и денежных обязательств</w:t>
      </w:r>
    </w:p>
    <w:p w:rsid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 xml:space="preserve">получателей средств бюджета </w:t>
      </w:r>
      <w:r w:rsidR="00C14252">
        <w:rPr>
          <w:rFonts w:ascii="Times New Roman" w:hAnsi="Times New Roman" w:cs="Times New Roman"/>
          <w:sz w:val="24"/>
          <w:szCs w:val="24"/>
        </w:rPr>
        <w:t>Краснознаменского</w:t>
      </w:r>
      <w:r w:rsidRPr="00717B85">
        <w:rPr>
          <w:rFonts w:ascii="Times New Roman" w:hAnsi="Times New Roman" w:cs="Times New Roman"/>
          <w:sz w:val="24"/>
          <w:szCs w:val="24"/>
        </w:rPr>
        <w:t xml:space="preserve"> сельсовета</w:t>
      </w:r>
    </w:p>
    <w:p w:rsidR="00D279A4" w:rsidRPr="00717B85" w:rsidRDefault="00D279A4" w:rsidP="00D279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Касторенского района Курской области</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 xml:space="preserve">Управлением Федерального казначейства по </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Курской области, осуществляющим полномочия</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 xml:space="preserve"> по учету бюджетных и денежных обязательств</w:t>
      </w:r>
    </w:p>
    <w:p w:rsidR="00717B85" w:rsidRPr="00717B85" w:rsidRDefault="00717B85" w:rsidP="00D279A4">
      <w:pPr>
        <w:spacing w:after="0" w:line="240" w:lineRule="auto"/>
        <w:jc w:val="right"/>
        <w:rPr>
          <w:rFonts w:ascii="Times New Roman" w:hAnsi="Times New Roman" w:cs="Times New Roman"/>
          <w:sz w:val="24"/>
          <w:szCs w:val="24"/>
        </w:rPr>
      </w:pPr>
    </w:p>
    <w:p w:rsidR="00717B85" w:rsidRPr="00717B85" w:rsidRDefault="00717B85" w:rsidP="00D279A4">
      <w:pPr>
        <w:spacing w:after="0" w:line="240" w:lineRule="auto"/>
        <w:jc w:val="right"/>
        <w:rPr>
          <w:rFonts w:ascii="Times New Roman" w:hAnsi="Times New Roman" w:cs="Times New Roman"/>
          <w:sz w:val="24"/>
          <w:szCs w:val="24"/>
        </w:rPr>
      </w:pPr>
    </w:p>
    <w:p w:rsidR="00717B85" w:rsidRPr="00717B85" w:rsidRDefault="00717B85" w:rsidP="00D279A4">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РЕКВИЗИТЫ</w:t>
      </w:r>
    </w:p>
    <w:p w:rsidR="00717B85" w:rsidRPr="00717B85" w:rsidRDefault="00717B85" w:rsidP="00D279A4">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УВЕДОМЛЕНИЯ О ПРЕВЫШЕНИИ ПРИНЯТЫМ БЮДЖЕТНЫМ ОБЯЗАТЕЛЬСТВОМ</w:t>
      </w:r>
    </w:p>
    <w:p w:rsidR="00717B85" w:rsidRPr="00717B85" w:rsidRDefault="00717B85" w:rsidP="00D279A4">
      <w:pPr>
        <w:spacing w:after="0" w:line="240" w:lineRule="auto"/>
        <w:jc w:val="center"/>
        <w:rPr>
          <w:rFonts w:ascii="Times New Roman" w:hAnsi="Times New Roman" w:cs="Times New Roman"/>
          <w:b/>
          <w:sz w:val="24"/>
          <w:szCs w:val="24"/>
        </w:rPr>
      </w:pPr>
      <w:r w:rsidRPr="00717B85">
        <w:rPr>
          <w:rFonts w:ascii="Times New Roman" w:hAnsi="Times New Roman" w:cs="Times New Roman"/>
          <w:b/>
          <w:sz w:val="24"/>
          <w:szCs w:val="24"/>
        </w:rPr>
        <w:t>НЕИСПОЛЬЗОВАННЫХ ЛИМИТОВ БЮДЖЕТНЫХ ОБЯЗАТЕЛЬСТВ</w:t>
      </w:r>
    </w:p>
    <w:p w:rsidR="00717B85" w:rsidRPr="00717B85" w:rsidRDefault="00717B85" w:rsidP="00D279A4">
      <w:pPr>
        <w:spacing w:after="0" w:line="240" w:lineRule="auto"/>
        <w:jc w:val="center"/>
        <w:rPr>
          <w:rFonts w:ascii="Times New Roman" w:hAnsi="Times New Roman" w:cs="Times New Roman"/>
          <w:b/>
          <w:sz w:val="24"/>
          <w:szCs w:val="24"/>
        </w:rPr>
      </w:pP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Единица измерения: руб.</w:t>
      </w:r>
    </w:p>
    <w:p w:rsidR="00717B85" w:rsidRPr="00717B85" w:rsidRDefault="00717B85" w:rsidP="00D279A4">
      <w:pPr>
        <w:spacing w:after="0" w:line="240" w:lineRule="auto"/>
        <w:jc w:val="right"/>
        <w:rPr>
          <w:rFonts w:ascii="Times New Roman" w:hAnsi="Times New Roman" w:cs="Times New Roman"/>
          <w:sz w:val="24"/>
          <w:szCs w:val="24"/>
        </w:rPr>
      </w:pPr>
      <w:r w:rsidRPr="00717B85">
        <w:rPr>
          <w:rFonts w:ascii="Times New Roman" w:hAnsi="Times New Roman" w:cs="Times New Roman"/>
          <w:sz w:val="24"/>
          <w:szCs w:val="24"/>
        </w:rPr>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717B85" w:rsidRPr="00717B85" w:rsidTr="007B4C5A">
        <w:tc>
          <w:tcPr>
            <w:tcW w:w="7393" w:type="dxa"/>
            <w:shd w:val="clear" w:color="auto" w:fill="auto"/>
          </w:tcPr>
          <w:p w:rsidR="00717B85" w:rsidRPr="00717B85" w:rsidRDefault="00717B85" w:rsidP="00D279A4">
            <w:pPr>
              <w:spacing w:after="0"/>
              <w:jc w:val="center"/>
              <w:rPr>
                <w:rFonts w:ascii="Times New Roman" w:hAnsi="Times New Roman" w:cs="Times New Roman"/>
                <w:sz w:val="24"/>
                <w:szCs w:val="24"/>
              </w:rPr>
            </w:pPr>
            <w:r w:rsidRPr="00717B85">
              <w:rPr>
                <w:rFonts w:ascii="Times New Roman" w:hAnsi="Times New Roman" w:cs="Times New Roman"/>
                <w:sz w:val="24"/>
                <w:szCs w:val="24"/>
              </w:rPr>
              <w:t>Описание реквизита</w:t>
            </w:r>
          </w:p>
        </w:tc>
        <w:tc>
          <w:tcPr>
            <w:tcW w:w="7393" w:type="dxa"/>
            <w:shd w:val="clear" w:color="auto" w:fill="auto"/>
          </w:tcPr>
          <w:p w:rsidR="00717B85" w:rsidRPr="00717B85" w:rsidRDefault="00717B85" w:rsidP="00D279A4">
            <w:pPr>
              <w:spacing w:after="0"/>
              <w:jc w:val="center"/>
              <w:rPr>
                <w:rFonts w:ascii="Times New Roman" w:hAnsi="Times New Roman" w:cs="Times New Roman"/>
                <w:sz w:val="24"/>
                <w:szCs w:val="24"/>
              </w:rPr>
            </w:pPr>
            <w:r w:rsidRPr="00717B85">
              <w:rPr>
                <w:rFonts w:ascii="Times New Roman" w:hAnsi="Times New Roman" w:cs="Times New Roman"/>
                <w:sz w:val="24"/>
                <w:szCs w:val="24"/>
              </w:rPr>
              <w:t>Правила формирования, заполнения реквизита</w:t>
            </w:r>
          </w:p>
        </w:tc>
      </w:tr>
      <w:tr w:rsidR="00717B85" w:rsidRPr="00717B85" w:rsidTr="007B4C5A">
        <w:tc>
          <w:tcPr>
            <w:tcW w:w="7393" w:type="dxa"/>
            <w:shd w:val="clear" w:color="auto" w:fill="auto"/>
          </w:tcPr>
          <w:p w:rsidR="00717B85" w:rsidRPr="00717B85" w:rsidRDefault="00717B85" w:rsidP="00D279A4">
            <w:pPr>
              <w:spacing w:after="0" w:line="240" w:lineRule="auto"/>
              <w:jc w:val="center"/>
              <w:rPr>
                <w:rFonts w:ascii="Times New Roman" w:hAnsi="Times New Roman" w:cs="Times New Roman"/>
                <w:sz w:val="24"/>
                <w:szCs w:val="24"/>
              </w:rPr>
            </w:pPr>
            <w:r w:rsidRPr="00717B85">
              <w:rPr>
                <w:rFonts w:ascii="Times New Roman" w:hAnsi="Times New Roman" w:cs="Times New Roman"/>
                <w:sz w:val="24"/>
                <w:szCs w:val="24"/>
              </w:rPr>
              <w:t>1</w:t>
            </w:r>
          </w:p>
        </w:tc>
        <w:tc>
          <w:tcPr>
            <w:tcW w:w="7393" w:type="dxa"/>
            <w:shd w:val="clear" w:color="auto" w:fill="auto"/>
          </w:tcPr>
          <w:p w:rsidR="00717B85" w:rsidRPr="00717B85" w:rsidRDefault="00717B85" w:rsidP="00D279A4">
            <w:pPr>
              <w:spacing w:after="0" w:line="240" w:lineRule="auto"/>
              <w:jc w:val="center"/>
              <w:rPr>
                <w:rFonts w:ascii="Times New Roman" w:hAnsi="Times New Roman" w:cs="Times New Roman"/>
                <w:sz w:val="24"/>
                <w:szCs w:val="24"/>
              </w:rPr>
            </w:pPr>
            <w:r w:rsidRPr="00717B85">
              <w:rPr>
                <w:rFonts w:ascii="Times New Roman" w:hAnsi="Times New Roman" w:cs="Times New Roman"/>
                <w:sz w:val="24"/>
                <w:szCs w:val="24"/>
              </w:rPr>
              <w:t>2</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 Номер</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2. Дата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Уведомления о превышении</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3. Наименование органа Федерального казначейства</w:t>
            </w:r>
          </w:p>
        </w:tc>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бюджета МО</w:t>
            </w:r>
            <w:r w:rsidR="00D279A4">
              <w:rPr>
                <w:rFonts w:ascii="Times New Roman" w:hAnsi="Times New Roman" w:cs="Times New Roman"/>
                <w:sz w:val="24"/>
                <w:szCs w:val="24"/>
              </w:rPr>
              <w:t xml:space="preserve"> </w:t>
            </w:r>
            <w:r w:rsidRPr="00717B85">
              <w:rPr>
                <w:rFonts w:ascii="Times New Roman" w:hAnsi="Times New Roman" w:cs="Times New Roman"/>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Курской области" или "УФК по Курской области"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3.1. Код по КОФК</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органа Федерального казначейства, присвоенный Федеральным казначейством (далее - код по КОФК), - "4400"</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4. Главный распорядитель (распорядитель) бюджетных средств</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МО</w:t>
            </w:r>
            <w:r w:rsidR="00D279A4">
              <w:rPr>
                <w:rFonts w:ascii="Times New Roman" w:hAnsi="Times New Roman" w:cs="Times New Roman"/>
                <w:sz w:val="24"/>
                <w:szCs w:val="24"/>
              </w:rPr>
              <w:t xml:space="preserve"> </w:t>
            </w:r>
            <w:r w:rsidRPr="00717B85">
              <w:rPr>
                <w:rFonts w:ascii="Times New Roman" w:hAnsi="Times New Roman" w:cs="Times New Roman"/>
                <w:sz w:val="24"/>
                <w:szCs w:val="24"/>
              </w:rPr>
              <w:t>получателя средств бюджета МО</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4.1. Глава по БК</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4.2. Код по Сводному реестру</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5. Получатель бюджетных средств</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получателя средств бюджета МО</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5.2. Код по Сводному реестру</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Сводному реестру получателя средств бюджета МО</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5.3. Номер соответствующего лицевого счета получателя бюджетных средств</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соответствующего лицевого счета получателя бюджетных средств</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6. Наименование бюджета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бюджета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7. Код ОКТМО</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8. Финансовый орган</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финансового органа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8.1. Код по ОКПО</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9. Дата постановки на учет бюджетного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постановки на учет бюджетного обязательства в органе Федерального казначейства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10.1. Вид документа-основания</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10.2. Наименование нормативного правового акта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10.3. Номер документа-основания</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номер документа-основания (при наличии)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10.4. Дата документа-основания</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10.5. Идентификатор</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идентификатор документа-основания (при наличии)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10.6. Предмет по документу-основанию</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предмет по документу-основанию.</w:t>
            </w:r>
          </w:p>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При заполнении в пункте 10.1 настоящей информации вида документа "контракт", "договор" указывается наименование(я) </w:t>
            </w:r>
            <w:r w:rsidRPr="00717B85">
              <w:rPr>
                <w:rFonts w:ascii="Times New Roman" w:hAnsi="Times New Roman" w:cs="Times New Roman"/>
                <w:sz w:val="24"/>
                <w:szCs w:val="24"/>
              </w:rPr>
              <w:lastRenderedPageBreak/>
              <w:t>объекта закупки (поставляемых товаров, выполняемых работ, оказываемых услуг), указанное(</w:t>
            </w:r>
            <w:proofErr w:type="spellStart"/>
            <w:r w:rsidRPr="00717B85">
              <w:rPr>
                <w:rFonts w:ascii="Times New Roman" w:hAnsi="Times New Roman" w:cs="Times New Roman"/>
                <w:sz w:val="24"/>
                <w:szCs w:val="24"/>
              </w:rPr>
              <w:t>ые</w:t>
            </w:r>
            <w:proofErr w:type="spellEnd"/>
            <w:r w:rsidRPr="00717B85">
              <w:rPr>
                <w:rFonts w:ascii="Times New Roman" w:hAnsi="Times New Roman" w:cs="Times New Roman"/>
                <w:sz w:val="24"/>
                <w:szCs w:val="24"/>
              </w:rPr>
              <w:t>) в контракте (договоре).</w:t>
            </w:r>
          </w:p>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717B85">
              <w:rPr>
                <w:rFonts w:ascii="Times New Roman" w:hAnsi="Times New Roman" w:cs="Times New Roman"/>
                <w:sz w:val="24"/>
                <w:szCs w:val="24"/>
              </w:rPr>
              <w:t>ий</w:t>
            </w:r>
            <w:proofErr w:type="spellEnd"/>
            <w:r w:rsidRPr="00717B85">
              <w:rPr>
                <w:rFonts w:ascii="Times New Roman" w:hAnsi="Times New Roman" w:cs="Times New Roman"/>
                <w:sz w:val="24"/>
                <w:szCs w:val="24"/>
              </w:rPr>
              <w:t>) расходования субсидии, бюджетных инвестиций, межбюджетного трансферта или средств</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10.7. Учетный номер бюджетного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учетный номер обязательства, присвоенный ему при постановке на учет</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10.9. Сумма в валюте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10.10. Код валюты по ОКВ</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код валюты, в которой принято бюджетное </w:t>
            </w:r>
            <w:r w:rsidRPr="00717B85">
              <w:rPr>
                <w:rFonts w:ascii="Times New Roman" w:hAnsi="Times New Roman" w:cs="Times New Roman"/>
                <w:sz w:val="24"/>
                <w:szCs w:val="24"/>
              </w:rPr>
              <w:lastRenderedPageBreak/>
              <w:t>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10.11. Сумма в валюте Российской Федерации</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бюджетного обязательства в валюте Российской Федерации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10.13. Основание не</w:t>
            </w:r>
            <w:r w:rsidR="00D279A4">
              <w:rPr>
                <w:rFonts w:ascii="Times New Roman" w:hAnsi="Times New Roman" w:cs="Times New Roman"/>
                <w:sz w:val="24"/>
                <w:szCs w:val="24"/>
              </w:rPr>
              <w:t xml:space="preserve"> </w:t>
            </w:r>
            <w:r w:rsidRPr="00717B85">
              <w:rPr>
                <w:rFonts w:ascii="Times New Roman" w:hAnsi="Times New Roman" w:cs="Times New Roman"/>
                <w:sz w:val="24"/>
                <w:szCs w:val="24"/>
              </w:rPr>
              <w:t>включения договора (государственного контракта) в реестр контрактов</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При заполнении в пункте 10.1 настоящей информации значения "договор" указывается основание не</w:t>
            </w:r>
            <w:r w:rsidR="00D279A4">
              <w:rPr>
                <w:rFonts w:ascii="Times New Roman" w:hAnsi="Times New Roman" w:cs="Times New Roman"/>
                <w:sz w:val="24"/>
                <w:szCs w:val="24"/>
              </w:rPr>
              <w:t xml:space="preserve"> </w:t>
            </w:r>
            <w:r w:rsidRPr="00717B85">
              <w:rPr>
                <w:rFonts w:ascii="Times New Roman" w:hAnsi="Times New Roman" w:cs="Times New Roman"/>
                <w:sz w:val="24"/>
                <w:szCs w:val="24"/>
              </w:rPr>
              <w:t>включения договора (контракта) в реестр контрактов</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11.1. Наименование юридического лица/фамилия, имя, отчество физического лица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11.2. Идентификационный номер налогоплательщика (ИНН)</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идентификационный номер налогоплательщика-контрагента в соответствии со сведениями ЕГРЮЛ</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11.3. Код причины постановки на учет в налоговом органе (КПП)</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Указывается код причины постановки на учет контрагента в </w:t>
            </w:r>
            <w:r w:rsidRPr="00717B85">
              <w:rPr>
                <w:rFonts w:ascii="Times New Roman" w:hAnsi="Times New Roman" w:cs="Times New Roman"/>
                <w:sz w:val="24"/>
                <w:szCs w:val="24"/>
              </w:rPr>
              <w:lastRenderedPageBreak/>
              <w:t>соответствии со сведениями ЕГРЮЛ</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11.4. Код по Сводному реестру</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11.5. Номер лицевого счета (раздела на лицевом счете)</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11.6. Номер банковского счета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номер банковского счета контрагента (при наличии в документе-основании)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11.7. Наименование банка (иной организации), в котором(ой) открыт счет контрагенту</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11.8. БИК банка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БИК банка контрагента (при наличии в документе-</w:t>
            </w:r>
            <w:r w:rsidRPr="00717B85">
              <w:rPr>
                <w:rFonts w:ascii="Times New Roman" w:hAnsi="Times New Roman" w:cs="Times New Roman"/>
                <w:sz w:val="24"/>
                <w:szCs w:val="24"/>
              </w:rPr>
              <w:lastRenderedPageBreak/>
              <w:t>основании)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11.9. Корреспондентский счет банка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12. Расшифровка обязательства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 xml:space="preserve">12.1. Наименование объекта капитального строительства или объекта недвижимого имущества </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 xml:space="preserve">12.2. Уникальный код объекта капитального строительства или объекта недвижимого имущества </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 xml:space="preserve">12.3. Итого по уникальному коду объекта капитального строительства или объекта недвижимого имущества </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Указываются </w:t>
            </w:r>
            <w:proofErr w:type="spellStart"/>
            <w:r w:rsidRPr="00717B85">
              <w:rPr>
                <w:rFonts w:ascii="Times New Roman" w:hAnsi="Times New Roman" w:cs="Times New Roman"/>
                <w:sz w:val="24"/>
                <w:szCs w:val="24"/>
              </w:rPr>
              <w:t>группировочно</w:t>
            </w:r>
            <w:proofErr w:type="spellEnd"/>
            <w:r w:rsidRPr="00717B85">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12.4. Код по бюджетной классификации</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код классификации расходов бюджета МО</w:t>
            </w:r>
            <w:r w:rsidR="005522C9">
              <w:rPr>
                <w:rFonts w:ascii="Times New Roman" w:hAnsi="Times New Roman" w:cs="Times New Roman"/>
                <w:sz w:val="24"/>
                <w:szCs w:val="24"/>
              </w:rPr>
              <w:t xml:space="preserve"> </w:t>
            </w:r>
            <w:r w:rsidRPr="00717B85">
              <w:rPr>
                <w:rFonts w:ascii="Times New Roman" w:hAnsi="Times New Roman" w:cs="Times New Roman"/>
                <w:sz w:val="24"/>
                <w:szCs w:val="24"/>
              </w:rPr>
              <w:t>в соответствии с предметом документа-основания.</w:t>
            </w:r>
          </w:p>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на основании информации, представленной должником</w:t>
            </w: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Отражаются суммы принятых бюджетных обязательств за счет средств бюджета МО в валюте Российской Федерации в разрезе на 20__ текущий финансовый год (первый и второй год планового периода)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lastRenderedPageBreak/>
              <w:t>12.7. Сумма обязательства, превышающая допустимый объем на текущий финансовый год, на первый и второй год планового периода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 xml:space="preserve">Указываются итоговые суммы </w:t>
            </w:r>
            <w:proofErr w:type="spellStart"/>
            <w:r w:rsidRPr="00717B85">
              <w:rPr>
                <w:rFonts w:ascii="Times New Roman" w:hAnsi="Times New Roman" w:cs="Times New Roman"/>
                <w:sz w:val="24"/>
                <w:szCs w:val="24"/>
              </w:rPr>
              <w:t>группировочно</w:t>
            </w:r>
            <w:proofErr w:type="spellEnd"/>
            <w:r w:rsidRPr="00717B85">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12.9. Примечание</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иная информация, необходимая для формирования Уведомления о превышении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13. Руководитель (уполномоченное лицо)</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p w:rsidR="00717B85" w:rsidRPr="00717B85" w:rsidRDefault="00717B85" w:rsidP="00D279A4">
            <w:pPr>
              <w:spacing w:after="0"/>
              <w:jc w:val="both"/>
              <w:rPr>
                <w:rFonts w:ascii="Times New Roman" w:hAnsi="Times New Roman" w:cs="Times New Roman"/>
                <w:sz w:val="24"/>
                <w:szCs w:val="24"/>
              </w:rPr>
            </w:pPr>
          </w:p>
        </w:tc>
      </w:tr>
      <w:tr w:rsidR="00717B85" w:rsidRPr="00717B85" w:rsidTr="007B4C5A">
        <w:tc>
          <w:tcPr>
            <w:tcW w:w="7393" w:type="dxa"/>
            <w:shd w:val="clear" w:color="auto" w:fill="auto"/>
          </w:tcPr>
          <w:p w:rsidR="00717B85" w:rsidRPr="00717B85" w:rsidRDefault="00717B85" w:rsidP="00D279A4">
            <w:pPr>
              <w:spacing w:after="0"/>
              <w:rPr>
                <w:rFonts w:ascii="Times New Roman" w:hAnsi="Times New Roman" w:cs="Times New Roman"/>
                <w:sz w:val="24"/>
                <w:szCs w:val="24"/>
              </w:rPr>
            </w:pPr>
            <w:r w:rsidRPr="00717B85">
              <w:rPr>
                <w:rFonts w:ascii="Times New Roman" w:hAnsi="Times New Roman" w:cs="Times New Roman"/>
                <w:sz w:val="24"/>
                <w:szCs w:val="24"/>
              </w:rPr>
              <w:t>14. Дата</w:t>
            </w:r>
          </w:p>
        </w:tc>
        <w:tc>
          <w:tcPr>
            <w:tcW w:w="7393" w:type="dxa"/>
            <w:shd w:val="clear" w:color="auto" w:fill="auto"/>
          </w:tcPr>
          <w:p w:rsidR="00717B85" w:rsidRPr="00717B85" w:rsidRDefault="00717B85" w:rsidP="00D279A4">
            <w:pPr>
              <w:spacing w:after="0"/>
              <w:jc w:val="both"/>
              <w:rPr>
                <w:rFonts w:ascii="Times New Roman" w:hAnsi="Times New Roman" w:cs="Times New Roman"/>
                <w:sz w:val="24"/>
                <w:szCs w:val="24"/>
              </w:rPr>
            </w:pPr>
            <w:r w:rsidRPr="00717B85">
              <w:rPr>
                <w:rFonts w:ascii="Times New Roman" w:hAnsi="Times New Roman" w:cs="Times New Roman"/>
                <w:sz w:val="24"/>
                <w:szCs w:val="24"/>
              </w:rPr>
              <w:t>Указывается дата подписания Уведомления о превышении</w:t>
            </w:r>
          </w:p>
          <w:p w:rsidR="00717B85" w:rsidRPr="00717B85" w:rsidRDefault="00717B85" w:rsidP="00D279A4">
            <w:pPr>
              <w:spacing w:after="0"/>
              <w:jc w:val="both"/>
              <w:rPr>
                <w:rFonts w:ascii="Times New Roman" w:hAnsi="Times New Roman" w:cs="Times New Roman"/>
                <w:sz w:val="24"/>
                <w:szCs w:val="24"/>
              </w:rPr>
            </w:pPr>
          </w:p>
        </w:tc>
      </w:tr>
    </w:tbl>
    <w:p w:rsidR="00717B85" w:rsidRPr="00717B85" w:rsidRDefault="00717B85" w:rsidP="00D279A4">
      <w:pPr>
        <w:spacing w:after="0" w:line="240" w:lineRule="auto"/>
        <w:jc w:val="center"/>
        <w:rPr>
          <w:rFonts w:ascii="Times New Roman" w:hAnsi="Times New Roman" w:cs="Times New Roman"/>
          <w:sz w:val="24"/>
          <w:szCs w:val="24"/>
        </w:rPr>
      </w:pPr>
    </w:p>
    <w:p w:rsidR="00180D29" w:rsidRPr="00717B85" w:rsidRDefault="00180D29" w:rsidP="00D279A4">
      <w:pPr>
        <w:pStyle w:val="a3"/>
        <w:spacing w:after="0"/>
        <w:ind w:left="0"/>
        <w:jc w:val="both"/>
        <w:rPr>
          <w:rFonts w:ascii="Times New Roman" w:hAnsi="Times New Roman" w:cs="Times New Roman"/>
          <w:sz w:val="24"/>
          <w:szCs w:val="24"/>
        </w:rPr>
      </w:pPr>
    </w:p>
    <w:p w:rsidR="00180D29" w:rsidRPr="00717B85" w:rsidRDefault="00180D29" w:rsidP="00D279A4">
      <w:pPr>
        <w:pStyle w:val="a3"/>
        <w:spacing w:after="0"/>
        <w:ind w:left="0"/>
        <w:jc w:val="both"/>
        <w:rPr>
          <w:rFonts w:ascii="Times New Roman" w:hAnsi="Times New Roman" w:cs="Times New Roman"/>
          <w:sz w:val="24"/>
          <w:szCs w:val="24"/>
        </w:rPr>
      </w:pPr>
    </w:p>
    <w:p w:rsidR="00180D29" w:rsidRPr="00717B85" w:rsidRDefault="00180D29" w:rsidP="00D279A4">
      <w:pPr>
        <w:pStyle w:val="a3"/>
        <w:spacing w:after="0"/>
        <w:ind w:left="0"/>
        <w:jc w:val="both"/>
        <w:rPr>
          <w:rFonts w:ascii="Times New Roman" w:hAnsi="Times New Roman" w:cs="Times New Roman"/>
          <w:sz w:val="24"/>
          <w:szCs w:val="24"/>
        </w:rPr>
      </w:pPr>
    </w:p>
    <w:p w:rsidR="00180D29" w:rsidRPr="00717B85" w:rsidRDefault="00180D29" w:rsidP="00D279A4">
      <w:pPr>
        <w:pStyle w:val="a3"/>
        <w:spacing w:after="0"/>
        <w:ind w:left="0"/>
        <w:jc w:val="both"/>
        <w:rPr>
          <w:rFonts w:ascii="Times New Roman" w:hAnsi="Times New Roman" w:cs="Times New Roman"/>
          <w:sz w:val="24"/>
          <w:szCs w:val="24"/>
        </w:rPr>
      </w:pPr>
    </w:p>
    <w:p w:rsidR="00180D29" w:rsidRPr="00717B85" w:rsidRDefault="00180D29" w:rsidP="00D279A4">
      <w:pPr>
        <w:pStyle w:val="a3"/>
        <w:spacing w:after="0"/>
        <w:ind w:left="0"/>
        <w:jc w:val="both"/>
        <w:rPr>
          <w:rFonts w:ascii="Times New Roman" w:hAnsi="Times New Roman" w:cs="Times New Roman"/>
          <w:sz w:val="24"/>
          <w:szCs w:val="24"/>
        </w:rPr>
      </w:pPr>
    </w:p>
    <w:sectPr w:rsidR="00180D29" w:rsidRPr="00717B85" w:rsidSect="00717B8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01D"/>
    <w:multiLevelType w:val="hybridMultilevel"/>
    <w:tmpl w:val="61D6BDFC"/>
    <w:lvl w:ilvl="0" w:tplc="B374F8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E1640"/>
    <w:rsid w:val="00031302"/>
    <w:rsid w:val="00085CF5"/>
    <w:rsid w:val="00180D29"/>
    <w:rsid w:val="002167C1"/>
    <w:rsid w:val="002A0C36"/>
    <w:rsid w:val="002F036D"/>
    <w:rsid w:val="003E1640"/>
    <w:rsid w:val="00424D22"/>
    <w:rsid w:val="0045432B"/>
    <w:rsid w:val="00470E7B"/>
    <w:rsid w:val="004D1A5A"/>
    <w:rsid w:val="00535486"/>
    <w:rsid w:val="005522C9"/>
    <w:rsid w:val="006846F9"/>
    <w:rsid w:val="006863A1"/>
    <w:rsid w:val="006C7BAC"/>
    <w:rsid w:val="006F3468"/>
    <w:rsid w:val="00717B85"/>
    <w:rsid w:val="00732531"/>
    <w:rsid w:val="00790356"/>
    <w:rsid w:val="007B4C5A"/>
    <w:rsid w:val="008716A8"/>
    <w:rsid w:val="009113C2"/>
    <w:rsid w:val="00921E74"/>
    <w:rsid w:val="009C250E"/>
    <w:rsid w:val="00A5042F"/>
    <w:rsid w:val="00AD29B0"/>
    <w:rsid w:val="00B0209D"/>
    <w:rsid w:val="00B8261F"/>
    <w:rsid w:val="00B875CF"/>
    <w:rsid w:val="00BC1390"/>
    <w:rsid w:val="00BD76D0"/>
    <w:rsid w:val="00C14252"/>
    <w:rsid w:val="00C50185"/>
    <w:rsid w:val="00D279A4"/>
    <w:rsid w:val="00D425FE"/>
    <w:rsid w:val="00DA5F4A"/>
    <w:rsid w:val="00F92BD8"/>
    <w:rsid w:val="00FA6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A9913"/>
  <w15:docId w15:val="{0273E32B-44E1-4253-A38C-D8878B5D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86"/>
    <w:pPr>
      <w:ind w:left="720"/>
      <w:contextualSpacing/>
    </w:pPr>
  </w:style>
  <w:style w:type="paragraph" w:styleId="a4">
    <w:name w:val="Normal (Web)"/>
    <w:basedOn w:val="a"/>
    <w:uiPriority w:val="99"/>
    <w:semiHidden/>
    <w:unhideWhenUsed/>
    <w:rsid w:val="00085CF5"/>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80D29"/>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180D29"/>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717B85"/>
    <w:pPr>
      <w:widowControl w:val="0"/>
      <w:autoSpaceDE w:val="0"/>
      <w:autoSpaceDN w:val="0"/>
      <w:spacing w:after="0" w:line="240" w:lineRule="atLeast"/>
    </w:pPr>
    <w:rPr>
      <w:rFonts w:ascii="Courier New" w:eastAsia="Times New Roman" w:hAnsi="Courier New" w:cs="Courier New"/>
      <w:sz w:val="20"/>
      <w:szCs w:val="20"/>
      <w:lang w:eastAsia="ru-RU"/>
    </w:rPr>
  </w:style>
  <w:style w:type="paragraph" w:styleId="a5">
    <w:name w:val="header"/>
    <w:basedOn w:val="a"/>
    <w:link w:val="a6"/>
    <w:uiPriority w:val="99"/>
    <w:rsid w:val="00717B85"/>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6">
    <w:name w:val="Верхний колонтитул Знак"/>
    <w:basedOn w:val="a0"/>
    <w:link w:val="a5"/>
    <w:uiPriority w:val="99"/>
    <w:rsid w:val="00717B85"/>
    <w:rPr>
      <w:rFonts w:ascii="Times New Roman" w:eastAsia="Calibri" w:hAnsi="Times New Roman" w:cs="Times New Roman"/>
      <w:sz w:val="20"/>
      <w:szCs w:val="20"/>
      <w:lang w:eastAsia="ru-RU"/>
    </w:rPr>
  </w:style>
  <w:style w:type="paragraph" w:styleId="a7">
    <w:name w:val="footer"/>
    <w:basedOn w:val="a"/>
    <w:link w:val="a8"/>
    <w:uiPriority w:val="99"/>
    <w:rsid w:val="00717B85"/>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Нижний колонтитул Знак"/>
    <w:basedOn w:val="a0"/>
    <w:link w:val="a7"/>
    <w:uiPriority w:val="99"/>
    <w:rsid w:val="00717B85"/>
    <w:rPr>
      <w:rFonts w:ascii="Times New Roman" w:eastAsia="Calibri" w:hAnsi="Times New Roman" w:cs="Times New Roman"/>
      <w:sz w:val="20"/>
      <w:szCs w:val="20"/>
      <w:lang w:eastAsia="ru-RU"/>
    </w:rPr>
  </w:style>
  <w:style w:type="table" w:styleId="a9">
    <w:name w:val="Table Grid"/>
    <w:basedOn w:val="a1"/>
    <w:rsid w:val="00717B8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17B85"/>
    <w:pPr>
      <w:spacing w:after="0" w:line="240" w:lineRule="auto"/>
    </w:pPr>
    <w:rPr>
      <w:rFonts w:ascii="Tahoma" w:eastAsia="Calibri" w:hAnsi="Tahoma" w:cs="Tahoma"/>
      <w:sz w:val="16"/>
      <w:szCs w:val="16"/>
      <w:lang w:eastAsia="ru-RU"/>
    </w:rPr>
  </w:style>
  <w:style w:type="character" w:customStyle="1" w:styleId="ab">
    <w:name w:val="Текст выноски Знак"/>
    <w:basedOn w:val="a0"/>
    <w:link w:val="aa"/>
    <w:uiPriority w:val="99"/>
    <w:semiHidden/>
    <w:rsid w:val="00717B85"/>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FC9AFFDF59D7B36885D09A2841F7C7C09708F2D176B15P6F" TargetMode="External"/><Relationship Id="rId13" Type="http://schemas.openxmlformats.org/officeDocument/2006/relationships/hyperlink" Target="consultantplus://offline/ref=F8A6E6DB7C8CDCBB67B215F3EA273895B1F4C4A3FEFBC0713ED1510BA58B406B7B407C8E2C13685019P6F" TargetMode="External"/><Relationship Id="rId3" Type="http://schemas.openxmlformats.org/officeDocument/2006/relationships/settings" Target="settings.xml"/><Relationship Id="rId7" Type="http://schemas.openxmlformats.org/officeDocument/2006/relationships/hyperlink" Target="consultantplus://offline/ref=F8A6E6DB7C8CDCBB67B215F3EA273895B0FCC2A0FCFAC0713ED1510BA518PBF" TargetMode="External"/><Relationship Id="rId12" Type="http://schemas.openxmlformats.org/officeDocument/2006/relationships/hyperlink" Target="consultantplus://offline/ref=F8A6E6DB7C8CDCBB67B215F3EA273895B1F4C4A3FEFBC0713ED1510BA58B406B7B407C8E2C136B5419P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8A6E6DB7C8CDCBB67B215F3EA273895B0FCC2A0FCFAC0713ED1510BA518PBF" TargetMode="External"/><Relationship Id="rId11" Type="http://schemas.openxmlformats.org/officeDocument/2006/relationships/hyperlink" Target="consultantplus://offline/ref=F8A6E6DB7C8CDCBB67B215F3EA273895B1F4C4A3FEFBC0713ED1510BA58B406B7B407C8E2C136B5419P2F" TargetMode="External"/><Relationship Id="rId5" Type="http://schemas.openxmlformats.org/officeDocument/2006/relationships/hyperlink" Target="consultantplus://offline/ref=F8A6E6DB7C8CDCBB67B215F3EA273895B0FCC2A0FCFAC0713ED1510BA518PBF" TargetMode="External"/><Relationship Id="rId15" Type="http://schemas.openxmlformats.org/officeDocument/2006/relationships/fontTable" Target="fontTable.xml"/><Relationship Id="rId10" Type="http://schemas.openxmlformats.org/officeDocument/2006/relationships/hyperlink" Target="consultantplus://offline/ref=F8A6E6DB7C8CDCBB67B215F3EA273895B1FFC9AFFDF59D7B36885D09A2841F7C7C09708F2D176B15P6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FC9AFFDF59D7B36885D09A2841F7C7C09708F2D176B15P6F" TargetMode="External"/><Relationship Id="rId14" Type="http://schemas.openxmlformats.org/officeDocument/2006/relationships/hyperlink" Target="consultantplus://offline/ref=F8A6E6DB7C8CDCBB67B215F3EA273895B1FFC9AFFDF59D7B36885D09A2841F7C7C09708F2D176B15P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52</Pages>
  <Words>14649</Words>
  <Characters>83502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Sivashenko_S_N</dc:creator>
  <cp:lastModifiedBy>user</cp:lastModifiedBy>
  <cp:revision>31</cp:revision>
  <cp:lastPrinted>2024-01-24T07:53:00Z</cp:lastPrinted>
  <dcterms:created xsi:type="dcterms:W3CDTF">2021-07-01T06:38:00Z</dcterms:created>
  <dcterms:modified xsi:type="dcterms:W3CDTF">2024-01-25T07:45:00Z</dcterms:modified>
</cp:coreProperties>
</file>