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A166AB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>14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8F0E54" w:rsidP="00EB0458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к 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A166AB">
                          <w:rPr>
                            <w:sz w:val="27"/>
                            <w:szCs w:val="27"/>
                          </w:rPr>
                          <w:t>С</w:t>
                        </w:r>
                        <w:r w:rsidR="00D66877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A166AB">
                          <w:rPr>
                            <w:sz w:val="27"/>
                            <w:szCs w:val="27"/>
                          </w:rPr>
                          <w:t xml:space="preserve"> Краснознаменского сельсовета </w:t>
                        </w:r>
                        <w:proofErr w:type="spellStart"/>
                        <w:r w:rsidR="00A166AB">
                          <w:rPr>
                            <w:sz w:val="27"/>
                            <w:szCs w:val="27"/>
                          </w:rPr>
                          <w:t>Касторенского</w:t>
                        </w:r>
                        <w:proofErr w:type="spellEnd"/>
                        <w:r w:rsidR="00A166AB">
                          <w:rPr>
                            <w:sz w:val="27"/>
                            <w:szCs w:val="27"/>
                          </w:rPr>
                          <w:t xml:space="preserve"> района</w:t>
                        </w:r>
                        <w:bookmarkStart w:id="0" w:name="_GoBack"/>
                        <w:bookmarkEnd w:id="0"/>
                        <w:r w:rsidR="009B3727">
                          <w:rPr>
                            <w:sz w:val="27"/>
                            <w:szCs w:val="27"/>
                          </w:rPr>
                          <w:t xml:space="preserve"> "О</w:t>
                        </w:r>
                        <w:r w:rsidR="00005B06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9B3727">
                          <w:rPr>
                            <w:sz w:val="27"/>
                            <w:szCs w:val="27"/>
                          </w:rPr>
                          <w:t xml:space="preserve">  на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</w:tcPr>
                      <w:p w:rsidR="008F0E54" w:rsidRDefault="009B3727" w:rsidP="00EB0458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5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6</w:t>
                        </w:r>
                        <w:r w:rsidR="008F0E54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№2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3</w:t>
                        </w:r>
                        <w:r w:rsidR="00D7305E">
                          <w:rPr>
                            <w:sz w:val="27"/>
                            <w:szCs w:val="27"/>
                          </w:rPr>
                          <w:t xml:space="preserve"> от 14.11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>.202</w:t>
                        </w:r>
                        <w:r w:rsidR="00EB0458">
                          <w:rPr>
                            <w:sz w:val="27"/>
                            <w:szCs w:val="27"/>
                          </w:rPr>
                          <w:t>3</w:t>
                        </w:r>
                        <w:r w:rsidR="00A80F12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3D34BD">
                          <w:rPr>
                            <w:sz w:val="27"/>
                            <w:szCs w:val="27"/>
                          </w:rPr>
                          <w:t xml:space="preserve">          </w:t>
                        </w: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1" w:name="RANGE!B1:D42"/>
                        <w:bookmarkEnd w:id="1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D66877" w:rsidRDefault="00362599" w:rsidP="008F0E54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D66877">
        <w:rPr>
          <w:b/>
          <w:sz w:val="28"/>
          <w:szCs w:val="28"/>
        </w:rPr>
        <w:t>муниципального образования «Краснознаменский сельсовет»</w:t>
      </w: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5E5801">
        <w:rPr>
          <w:sz w:val="28"/>
          <w:szCs w:val="28"/>
        </w:rPr>
        <w:t>5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5E5801">
        <w:rPr>
          <w:sz w:val="28"/>
          <w:szCs w:val="28"/>
        </w:rPr>
        <w:t>6</w:t>
      </w:r>
      <w:r w:rsidRPr="008F0E54">
        <w:rPr>
          <w:sz w:val="28"/>
          <w:szCs w:val="28"/>
        </w:rPr>
        <w:t xml:space="preserve"> год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CF1BA3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5E5801">
        <w:rPr>
          <w:sz w:val="28"/>
          <w:szCs w:val="28"/>
        </w:rPr>
        <w:t>5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5E5801">
        <w:rPr>
          <w:sz w:val="28"/>
          <w:szCs w:val="28"/>
        </w:rPr>
        <w:t>6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770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  <w:gridCol w:w="1641"/>
        <w:gridCol w:w="1641"/>
      </w:tblGrid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7D54F3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7D54F3" w:rsidRPr="00BD02E0" w:rsidRDefault="007D54F3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7D54F3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7D54F3" w:rsidRPr="00BD02E0" w:rsidRDefault="007D54F3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</w:p>
        </w:tc>
        <w:tc>
          <w:tcPr>
            <w:tcW w:w="1641" w:type="dxa"/>
          </w:tcPr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7D54F3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7D54F3" w:rsidRPr="00BD02E0" w:rsidRDefault="007D54F3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7D54F3" w:rsidRPr="00E25D05" w:rsidTr="007D54F3">
        <w:tc>
          <w:tcPr>
            <w:tcW w:w="484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D54F3" w:rsidRPr="00E25D05" w:rsidRDefault="007D54F3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D54F3" w:rsidRPr="00E25D05" w:rsidRDefault="007D54F3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гарантий</w:t>
      </w:r>
      <w:r w:rsidR="00CF1BA3">
        <w:rPr>
          <w:sz w:val="28"/>
          <w:szCs w:val="28"/>
        </w:rPr>
        <w:t xml:space="preserve"> Краснознаменского</w:t>
      </w:r>
      <w:r w:rsidR="00E34BC1">
        <w:rPr>
          <w:sz w:val="28"/>
          <w:szCs w:val="28"/>
        </w:rPr>
        <w:t xml:space="preserve"> сельсовет</w:t>
      </w:r>
      <w:r w:rsidR="00CF1BA3">
        <w:rPr>
          <w:sz w:val="28"/>
          <w:szCs w:val="28"/>
        </w:rPr>
        <w:t>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5E5801">
        <w:rPr>
          <w:sz w:val="28"/>
          <w:szCs w:val="28"/>
        </w:rPr>
        <w:t>5</w:t>
      </w:r>
      <w:r w:rsidR="00086420">
        <w:rPr>
          <w:sz w:val="28"/>
          <w:szCs w:val="28"/>
        </w:rPr>
        <w:t>-202</w:t>
      </w:r>
      <w:r w:rsidR="005E5801">
        <w:rPr>
          <w:sz w:val="28"/>
          <w:szCs w:val="28"/>
        </w:rPr>
        <w:t>6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5E5801">
              <w:rPr>
                <w:sz w:val="28"/>
                <w:szCs w:val="28"/>
              </w:rPr>
              <w:t>25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Объем бюджетных ассигнований на исполнение гарантий по возможным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9B3727">
              <w:rPr>
                <w:sz w:val="28"/>
                <w:szCs w:val="28"/>
              </w:rPr>
              <w:t>2</w:t>
            </w:r>
            <w:r w:rsidR="005E5801">
              <w:rPr>
                <w:sz w:val="28"/>
                <w:szCs w:val="28"/>
              </w:rPr>
              <w:t>6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1D784A" w:rsidP="0088234F">
            <w:pPr>
              <w:jc w:val="center"/>
              <w:rPr>
                <w:sz w:val="28"/>
                <w:szCs w:val="28"/>
              </w:rPr>
            </w:pP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05B06"/>
    <w:rsid w:val="00011D7F"/>
    <w:rsid w:val="000523E7"/>
    <w:rsid w:val="00056E49"/>
    <w:rsid w:val="00086420"/>
    <w:rsid w:val="000A1F4C"/>
    <w:rsid w:val="000B5FAE"/>
    <w:rsid w:val="000D331F"/>
    <w:rsid w:val="000E3E18"/>
    <w:rsid w:val="00113FFD"/>
    <w:rsid w:val="001D0034"/>
    <w:rsid w:val="001D6DDF"/>
    <w:rsid w:val="001D784A"/>
    <w:rsid w:val="001F475F"/>
    <w:rsid w:val="001F71C3"/>
    <w:rsid w:val="00281667"/>
    <w:rsid w:val="002935E0"/>
    <w:rsid w:val="00295F3C"/>
    <w:rsid w:val="002B15E0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5E5801"/>
    <w:rsid w:val="00605C61"/>
    <w:rsid w:val="00605DBF"/>
    <w:rsid w:val="00615D13"/>
    <w:rsid w:val="0068133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7D54F3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84781"/>
    <w:rsid w:val="00997EE0"/>
    <w:rsid w:val="009B3727"/>
    <w:rsid w:val="009B49C4"/>
    <w:rsid w:val="009D3E64"/>
    <w:rsid w:val="009E0A6F"/>
    <w:rsid w:val="00A01021"/>
    <w:rsid w:val="00A11897"/>
    <w:rsid w:val="00A166AB"/>
    <w:rsid w:val="00A41660"/>
    <w:rsid w:val="00A42CE5"/>
    <w:rsid w:val="00A54FE0"/>
    <w:rsid w:val="00A55253"/>
    <w:rsid w:val="00A74E53"/>
    <w:rsid w:val="00A80F12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CF1BA3"/>
    <w:rsid w:val="00D50D2A"/>
    <w:rsid w:val="00D66877"/>
    <w:rsid w:val="00D7305E"/>
    <w:rsid w:val="00D934DB"/>
    <w:rsid w:val="00D9480F"/>
    <w:rsid w:val="00DC6085"/>
    <w:rsid w:val="00DE2583"/>
    <w:rsid w:val="00DE7D80"/>
    <w:rsid w:val="00E07D6A"/>
    <w:rsid w:val="00E10709"/>
    <w:rsid w:val="00E25D05"/>
    <w:rsid w:val="00E34BC1"/>
    <w:rsid w:val="00E607FD"/>
    <w:rsid w:val="00E70CFA"/>
    <w:rsid w:val="00E913B4"/>
    <w:rsid w:val="00EB0458"/>
    <w:rsid w:val="00EE12D6"/>
    <w:rsid w:val="00F61272"/>
    <w:rsid w:val="00F77D8F"/>
    <w:rsid w:val="00F91585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87C4E78"/>
  <w15:docId w15:val="{606C9140-60FF-4F2F-B2CD-18F6D1DA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2020-11-16T08:56:00Z</cp:lastPrinted>
  <dcterms:created xsi:type="dcterms:W3CDTF">2023-11-13T10:21:00Z</dcterms:created>
  <dcterms:modified xsi:type="dcterms:W3CDTF">2023-11-13T13:39:00Z</dcterms:modified>
</cp:coreProperties>
</file>