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Конституцией Российской Федерации;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Batang" w:cs="Times New Roman" w:ascii="Times New Roman" w:hAnsi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eastAsia="Batang" w:cs="Times New Roman" w:ascii="Times New Roman" w:hAnsi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Batang" w:cs="Times New Roman" w:ascii="Times New Roman" w:hAnsi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Tahoma" w:cs="Times New Roman" w:ascii="Times New Roman" w:hAnsi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2">
        <w:r>
          <w:rPr>
            <w:rStyle w:val="Style16"/>
            <w:rFonts w:cs="Times New Roman" w:ascii="Times New Roman" w:hAnsi="Times New Roman"/>
            <w:bCs/>
            <w:sz w:val="24"/>
            <w:szCs w:val="24"/>
          </w:rPr>
          <w:t>порядк</w:t>
        </w:r>
      </w:hyperlink>
      <w:r>
        <w:rPr>
          <w:rFonts w:cs="Times New Roman" w:ascii="Times New Roman" w:hAnsi="Times New Roman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>
      <w:pPr>
        <w:pStyle w:val="ConsPlus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before="0" w:after="0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 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ConsPlusTitle"/>
        <w:spacing w:lineRule="auto" w:line="240" w:before="0" w:after="0"/>
        <w:ind w:firstLine="567"/>
        <w:jc w:val="both"/>
        <w:rPr/>
      </w:pPr>
      <w:r>
        <w:rPr>
          <w:rFonts w:eastAsia="Arial" w:cs="Times New Roman" w:ascii="Times New Roman" w:hAnsi="Times New Roman"/>
          <w:kern w:val="0"/>
          <w:sz w:val="24"/>
          <w:szCs w:val="24"/>
          <w:lang w:eastAsia="ru-RU"/>
        </w:rPr>
        <w:t xml:space="preserve">        </w:t>
      </w:r>
      <w:r>
        <w:rPr>
          <w:rFonts w:eastAsia="Arial" w:cs="Times New Roman" w:ascii="Times New Roman" w:hAnsi="Times New Roman"/>
          <w:kern w:val="0"/>
          <w:sz w:val="24"/>
          <w:szCs w:val="24"/>
          <w:lang w:eastAsia="ru-RU"/>
        </w:rPr>
        <w:t>\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 от 30.10.2018   № 106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Уставом  муниципального образования «Краснознаменский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сельсовет»,  Касторенского района Курской области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>
        <w:rPr>
          <w:rStyle w:val="Strong"/>
          <w:rFonts w:eastAsia="Calibri" w:cs="Times New Roman" w:ascii="Times New Roman" w:hAnsi="Times New Roman"/>
          <w:color w:val="000000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</w:rPr>
        <w:t>465083162005001</w:t>
      </w:r>
      <w:r>
        <w:rPr>
          <w:rStyle w:val="Strong"/>
          <w:rFonts w:eastAsia="Calibri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531" w:right="1247" w:header="709" w:top="1134" w:footer="709" w:bottom="1134" w:gutter="0"/>
      <w:pgNumType w:fmt="decimal"/>
      <w:formProt w:val="false"/>
      <w:titlePg/>
      <w:textDirection w:val="lrTb"/>
      <w:docGrid w:type="default" w:linePitch="24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" cy="1860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15pt;height:14.65pt;mso-wrap-distance-left:0pt;mso-wrap-distance-right:0pt;mso-wrap-distance-top:0pt;mso-wrap-distance-bottom:0pt;margin-top:0.05pt;mso-position-vertical-relative:text;margin-left:225.1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3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mc:AlternateContent>
        <mc:Choice Requires="wps">
          <w:drawing>
            <wp:anchor behindDoc="0" distT="0" distB="0" distL="8584565" distR="8584565" simplePos="0" locked="0" layoutInCell="1" allowOverlap="1" relativeHeight="2">
              <wp:simplePos x="0" y="0"/>
              <wp:positionH relativeFrom="column">
                <wp:posOffset>2783205</wp:posOffset>
              </wp:positionH>
              <wp:positionV relativeFrom="paragraph">
                <wp:posOffset>54610</wp:posOffset>
              </wp:positionV>
              <wp:extent cx="75565" cy="183515"/>
              <wp:effectExtent l="0" t="0" r="0" b="0"/>
              <wp:wrapTopAndBottom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" cy="183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0" w:after="200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cs="Times New Roman" w:ascii="Times New Roman" w:hAnsi="Times New Roman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5.95pt;height:14.45pt;mso-wrap-distance-left:675.95pt;mso-wrap-distance-right:675.95pt;mso-wrap-distance-top:0pt;mso-wrap-distance-bottom:0pt;margin-top:4.3pt;mso-position-vertical-relative:text;margin-left:219.15pt;mso-position-horizontal-relative:text">
              <v:fill opacity="0f"/>
              <v:textbox inset="0in,0in,0in,0in">
                <w:txbxContent>
                  <w:p>
                    <w:pPr>
                      <w:pStyle w:val="Style24"/>
                      <w:spacing w:before="0" w:after="200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cs="Times New Roman" w:ascii="Times New Roman" w:hAnsi="Times New Roman"/>
                      </w:rPr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59d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3"/>
    <w:qFormat/>
    <w:rsid w:val="00d56468"/>
    <w:rPr>
      <w:rFonts w:ascii="Calibri" w:hAnsi="Calibri" w:eastAsia="Times New Roman" w:cs="Times New Roman"/>
      <w:color w:val="00000A"/>
      <w:kern w:val="2"/>
      <w:sz w:val="24"/>
      <w:szCs w:val="24"/>
      <w:lang w:eastAsia="zh-CN"/>
    </w:rPr>
  </w:style>
  <w:style w:type="character" w:styleId="Style15" w:customStyle="1">
    <w:name w:val="Верхний колонтитул Знак"/>
    <w:basedOn w:val="DefaultParagraphFont"/>
    <w:link w:val="a5"/>
    <w:uiPriority w:val="99"/>
    <w:semiHidden/>
    <w:qFormat/>
    <w:rsid w:val="00d56468"/>
    <w:rPr/>
  </w:style>
  <w:style w:type="character" w:styleId="1" w:customStyle="1">
    <w:name w:val="Верхний колонтитул Знак1"/>
    <w:link w:val="a5"/>
    <w:qFormat/>
    <w:locked/>
    <w:rsid w:val="00d56468"/>
    <w:rPr>
      <w:rFonts w:ascii="Calibri" w:hAnsi="Calibri" w:eastAsia="Times New Roman" w:cs="Times New Roman"/>
      <w:color w:val="00000A"/>
      <w:kern w:val="2"/>
      <w:sz w:val="24"/>
      <w:szCs w:val="24"/>
      <w:lang w:eastAsia="zh-CN"/>
    </w:rPr>
  </w:style>
  <w:style w:type="character" w:styleId="Pagenumber">
    <w:name w:val="page number"/>
    <w:basedOn w:val="DefaultParagraphFont"/>
    <w:qFormat/>
    <w:rsid w:val="00d56468"/>
    <w:rPr/>
  </w:style>
  <w:style w:type="character" w:styleId="Strong">
    <w:name w:val="Strong"/>
    <w:qFormat/>
    <w:rsid w:val="00a3155b"/>
    <w:rPr>
      <w:b/>
      <w:bCs/>
    </w:rPr>
  </w:style>
  <w:style w:type="character" w:styleId="ListLabel1">
    <w:name w:val="ListLabel 1"/>
    <w:qFormat/>
    <w:rPr>
      <w:rFonts w:ascii="Times New Roman" w:hAnsi="Times New Roman" w:cs="Times New Roman"/>
      <w:bCs/>
      <w:sz w:val="24"/>
      <w:szCs w:val="24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Footer"/>
    <w:basedOn w:val="Normal"/>
    <w:link w:val="a4"/>
    <w:rsid w:val="00d56468"/>
    <w:pPr>
      <w:suppressLineNumbers/>
      <w:tabs>
        <w:tab w:val="clear" w:pos="708"/>
        <w:tab w:val="center" w:pos="4677" w:leader="none"/>
        <w:tab w:val="right" w:pos="9355" w:leader="none"/>
      </w:tabs>
      <w:suppressAutoHyphens w:val="true"/>
      <w:spacing w:lineRule="atLeast" w:line="100" w:before="0" w:after="0"/>
    </w:pPr>
    <w:rPr>
      <w:rFonts w:ascii="Calibri" w:hAnsi="Calibri" w:eastAsia="Times New Roman" w:cs="Times New Roman"/>
      <w:color w:val="00000A"/>
      <w:kern w:val="2"/>
      <w:sz w:val="24"/>
      <w:szCs w:val="24"/>
      <w:lang w:eastAsia="zh-CN"/>
    </w:rPr>
  </w:style>
  <w:style w:type="paragraph" w:styleId="ConsPlusNormal" w:customStyle="1">
    <w:name w:val="ConsPlusNormal"/>
    <w:qFormat/>
    <w:rsid w:val="00d56468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Arial" w:cs="Calibri" w:asciiTheme="minorHAnsi" w:hAnsiTheme="minorHAnsi"/>
      <w:color w:val="auto"/>
      <w:kern w:val="2"/>
      <w:sz w:val="22"/>
      <w:szCs w:val="22"/>
      <w:lang w:eastAsia="zh-CN" w:val="ru-RU" w:bidi="ar-SA"/>
    </w:rPr>
  </w:style>
  <w:style w:type="paragraph" w:styleId="Style23">
    <w:name w:val="Header"/>
    <w:basedOn w:val="Normal"/>
    <w:link w:val="1"/>
    <w:rsid w:val="00d56468"/>
    <w:pPr>
      <w:suppressLineNumbers/>
      <w:tabs>
        <w:tab w:val="clear" w:pos="708"/>
        <w:tab w:val="center" w:pos="4677" w:leader="none"/>
        <w:tab w:val="right" w:pos="9355" w:leader="none"/>
      </w:tabs>
      <w:suppressAutoHyphens w:val="true"/>
      <w:spacing w:lineRule="atLeast" w:line="100" w:before="0" w:after="0"/>
    </w:pPr>
    <w:rPr>
      <w:rFonts w:ascii="Calibri" w:hAnsi="Calibri" w:eastAsia="Times New Roman" w:cs="Times New Roman"/>
      <w:color w:val="00000A"/>
      <w:kern w:val="2"/>
      <w:sz w:val="24"/>
      <w:szCs w:val="24"/>
      <w:lang w:eastAsia="zh-CN"/>
    </w:rPr>
  </w:style>
  <w:style w:type="paragraph" w:styleId="Style24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Arial" w:cs="Calibri" w:asciiTheme="minorHAnsi" w:hAnsiTheme="minorHAnsi"/>
      <w:color w:val="auto"/>
      <w:kern w:val="2"/>
      <w:sz w:val="22"/>
      <w:szCs w:val="22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LibreOffice/6.2.2.2$Windows_x86 LibreOffice_project/2b840030fec2aae0fd2658d8d4f9548af4e3518d</Application>
  <Pages>2</Pages>
  <Words>471</Words>
  <Characters>3630</Characters>
  <CharactersWithSpaces>4143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2020-12-24T18:42:00Z</dcterms:created>
  <dc:creator>дом</dc:creator>
  <dc:description/>
  <dc:language>ru-RU</dc:language>
  <cp:lastModifiedBy/>
  <dcterms:modified xsi:type="dcterms:W3CDTF">2020-12-26T12:29:20Z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