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7C" w:rsidRPr="00264510" w:rsidRDefault="0041347C" w:rsidP="00264510">
      <w:pPr>
        <w:spacing w:line="240" w:lineRule="auto"/>
        <w:jc w:val="center"/>
        <w:rPr>
          <w:rStyle w:val="Strong"/>
          <w:rFonts w:ascii="Times New Roman" w:hAnsi="Times New Roman" w:cs="Times New Roman"/>
          <w:color w:val="292D24"/>
          <w:sz w:val="28"/>
          <w:szCs w:val="28"/>
        </w:rPr>
      </w:pPr>
      <w:r w:rsidRPr="00264510">
        <w:rPr>
          <w:rStyle w:val="Strong"/>
          <w:rFonts w:ascii="Times New Roman" w:hAnsi="Times New Roman" w:cs="Times New Roman"/>
          <w:color w:val="292D24"/>
          <w:sz w:val="28"/>
          <w:szCs w:val="28"/>
        </w:rPr>
        <w:t>РОССИЙСКАЯ ФЕДЕРАЦИЯ</w:t>
      </w:r>
    </w:p>
    <w:p w:rsidR="0041347C" w:rsidRPr="00264510" w:rsidRDefault="0041347C" w:rsidP="00264510">
      <w:pPr>
        <w:spacing w:line="240" w:lineRule="auto"/>
        <w:jc w:val="center"/>
        <w:rPr>
          <w:rStyle w:val="Strong"/>
          <w:rFonts w:ascii="Times New Roman" w:hAnsi="Times New Roman" w:cs="Times New Roman"/>
          <w:color w:val="292D24"/>
          <w:sz w:val="28"/>
          <w:szCs w:val="28"/>
        </w:rPr>
      </w:pPr>
      <w:r w:rsidRPr="00264510">
        <w:rPr>
          <w:rStyle w:val="Strong"/>
          <w:rFonts w:ascii="Times New Roman" w:hAnsi="Times New Roman" w:cs="Times New Roman"/>
          <w:color w:val="292D24"/>
          <w:sz w:val="28"/>
          <w:szCs w:val="28"/>
        </w:rPr>
        <w:t>АДМИНИСТРАЦИЯ КРАСНОЗНАМЕНСКОГО СЕЛЬСОВЕТА</w:t>
      </w:r>
    </w:p>
    <w:p w:rsidR="0041347C" w:rsidRPr="00264510" w:rsidRDefault="0041347C" w:rsidP="00264510">
      <w:pPr>
        <w:spacing w:line="240" w:lineRule="auto"/>
        <w:jc w:val="center"/>
        <w:rPr>
          <w:rStyle w:val="Strong"/>
          <w:rFonts w:ascii="Times New Roman" w:hAnsi="Times New Roman" w:cs="Times New Roman"/>
          <w:color w:val="292D24"/>
          <w:sz w:val="28"/>
          <w:szCs w:val="28"/>
        </w:rPr>
      </w:pPr>
      <w:r w:rsidRPr="00264510">
        <w:rPr>
          <w:rStyle w:val="Strong"/>
          <w:rFonts w:ascii="Times New Roman" w:hAnsi="Times New Roman" w:cs="Times New Roman"/>
          <w:color w:val="292D24"/>
          <w:sz w:val="28"/>
          <w:szCs w:val="28"/>
        </w:rPr>
        <w:t>КАСТОРЕНСКОГО РАЙОНА КУРСКОЙ ОБЛАСТИ</w:t>
      </w:r>
    </w:p>
    <w:p w:rsidR="0041347C" w:rsidRPr="00264510" w:rsidRDefault="0041347C" w:rsidP="00264510">
      <w:pPr>
        <w:spacing w:line="240" w:lineRule="auto"/>
        <w:jc w:val="center"/>
        <w:rPr>
          <w:rStyle w:val="Strong"/>
          <w:rFonts w:ascii="Times New Roman" w:hAnsi="Times New Roman" w:cs="Times New Roman"/>
          <w:color w:val="292D24"/>
          <w:sz w:val="28"/>
          <w:szCs w:val="28"/>
        </w:rPr>
      </w:pPr>
    </w:p>
    <w:p w:rsidR="0041347C" w:rsidRPr="00264510" w:rsidRDefault="0041347C" w:rsidP="00264510">
      <w:pPr>
        <w:spacing w:line="240" w:lineRule="auto"/>
        <w:jc w:val="center"/>
        <w:rPr>
          <w:rStyle w:val="Strong"/>
          <w:rFonts w:ascii="Times New Roman" w:hAnsi="Times New Roman" w:cs="Times New Roman"/>
          <w:color w:val="292D24"/>
          <w:sz w:val="28"/>
          <w:szCs w:val="28"/>
        </w:rPr>
      </w:pPr>
      <w:r w:rsidRPr="00264510">
        <w:rPr>
          <w:rStyle w:val="Strong"/>
          <w:rFonts w:ascii="Times New Roman" w:hAnsi="Times New Roman" w:cs="Times New Roman"/>
          <w:color w:val="292D24"/>
          <w:sz w:val="28"/>
          <w:szCs w:val="28"/>
        </w:rPr>
        <w:t>ПОСТАНОВЛЕНИЕ</w:t>
      </w:r>
    </w:p>
    <w:p w:rsidR="0041347C" w:rsidRPr="00264510" w:rsidRDefault="0041347C" w:rsidP="00264510">
      <w:pPr>
        <w:spacing w:line="240" w:lineRule="auto"/>
        <w:jc w:val="center"/>
        <w:rPr>
          <w:rStyle w:val="Strong"/>
          <w:rFonts w:ascii="Times New Roman" w:hAnsi="Times New Roman" w:cs="Times New Roman"/>
          <w:color w:val="292D24"/>
          <w:sz w:val="28"/>
          <w:szCs w:val="28"/>
        </w:rPr>
      </w:pPr>
    </w:p>
    <w:p w:rsidR="0041347C" w:rsidRPr="00264510" w:rsidRDefault="0041347C" w:rsidP="00264510">
      <w:pPr>
        <w:spacing w:line="240" w:lineRule="auto"/>
        <w:rPr>
          <w:rStyle w:val="Strong"/>
          <w:rFonts w:ascii="Times New Roman" w:hAnsi="Times New Roman" w:cs="Times New Roman"/>
          <w:color w:val="292D24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292D24"/>
          <w:sz w:val="28"/>
          <w:szCs w:val="28"/>
        </w:rPr>
        <w:t xml:space="preserve">от 02 ноября </w:t>
      </w:r>
      <w:r w:rsidRPr="00264510">
        <w:rPr>
          <w:rStyle w:val="Strong"/>
          <w:rFonts w:ascii="Times New Roman" w:hAnsi="Times New Roman" w:cs="Times New Roman"/>
          <w:color w:val="292D24"/>
          <w:sz w:val="28"/>
          <w:szCs w:val="28"/>
        </w:rPr>
        <w:t xml:space="preserve">2020 г.                        </w:t>
      </w:r>
      <w:r>
        <w:rPr>
          <w:rStyle w:val="Strong"/>
          <w:rFonts w:ascii="Times New Roman" w:hAnsi="Times New Roman" w:cs="Times New Roman"/>
          <w:color w:val="292D24"/>
          <w:sz w:val="28"/>
          <w:szCs w:val="28"/>
        </w:rPr>
        <w:t xml:space="preserve">                             №54</w:t>
      </w:r>
    </w:p>
    <w:p w:rsidR="0041347C" w:rsidRPr="00CA2445" w:rsidRDefault="0041347C" w:rsidP="00264510">
      <w:pPr>
        <w:spacing w:line="240" w:lineRule="auto"/>
        <w:rPr>
          <w:rStyle w:val="Strong"/>
          <w:color w:val="292D24"/>
          <w:sz w:val="28"/>
          <w:szCs w:val="28"/>
        </w:rPr>
      </w:pPr>
    </w:p>
    <w:p w:rsidR="0041347C" w:rsidRPr="00264510" w:rsidRDefault="0041347C" w:rsidP="00264510">
      <w:pPr>
        <w:spacing w:line="240" w:lineRule="auto"/>
        <w:rPr>
          <w:rFonts w:ascii="Tahoma" w:hAnsi="Tahoma" w:cs="Tahoma"/>
          <w:b/>
          <w:bCs/>
          <w:color w:val="000000"/>
          <w:sz w:val="28"/>
          <w:szCs w:val="28"/>
          <w:lang w:eastAsia="ru-RU"/>
        </w:rPr>
      </w:pPr>
      <w:r w:rsidRPr="00EA067F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41347C" w:rsidRPr="00264510" w:rsidRDefault="0041347C" w:rsidP="0026451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порядке расходования средств</w:t>
      </w:r>
    </w:p>
    <w:p w:rsidR="0041347C" w:rsidRPr="00264510" w:rsidRDefault="0041347C" w:rsidP="0026451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резервного фонда Администрации Краснознаменского сельсовета</w:t>
      </w:r>
    </w:p>
    <w:p w:rsidR="0041347C" w:rsidRPr="00264510" w:rsidRDefault="0041347C" w:rsidP="0026451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Касторенского района Курской области</w:t>
      </w:r>
    </w:p>
    <w:p w:rsidR="0041347C" w:rsidRPr="00264510" w:rsidRDefault="0041347C" w:rsidP="00400879">
      <w:pPr>
        <w:spacing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264510">
        <w:rPr>
          <w:rFonts w:ascii="Times New Roman" w:hAnsi="Times New Roman" w:cs="Times New Roman"/>
          <w:color w:val="000000"/>
          <w:lang w:eastAsia="ru-RU"/>
        </w:rPr>
        <w:t> </w:t>
      </w:r>
    </w:p>
    <w:p w:rsidR="0041347C" w:rsidRPr="00400879" w:rsidRDefault="0041347C" w:rsidP="0040087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8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В соответствии со статьей 81 Бюджетного кодекса Российской Федерации, статьей 16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8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Положения о бюджетном процессе в муниципальном образовании «Краснознаменский сельсовет» Касторенского района Курской области, утвержденного решением Собрания депутатов Краснознаменского сельсовета Касторенского района от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23.03.2016 </w:t>
      </w:r>
      <w:r w:rsidRPr="004008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  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15 </w:t>
      </w:r>
      <w:r w:rsidRPr="00400879">
        <w:rPr>
          <w:rFonts w:ascii="Times New Roman" w:hAnsi="Times New Roman" w:cs="Times New Roman"/>
          <w:sz w:val="24"/>
          <w:szCs w:val="24"/>
        </w:rPr>
        <w:t>(в редакции решений Собрания депутатов Краснознаменского сельсовета Касторенского района Курской области от 23.06.2017г. №18, от 19.10.2017 г. №25),</w:t>
      </w:r>
      <w:r>
        <w:rPr>
          <w:sz w:val="24"/>
          <w:szCs w:val="24"/>
        </w:rPr>
        <w:t xml:space="preserve">  </w:t>
      </w:r>
      <w:r w:rsidRPr="004008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Администрация Краснознаменского сельсовета Касторенского рай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она Курской области ПОСТАНОВЛЯЕТ</w:t>
      </w:r>
      <w:r w:rsidRPr="004008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347C" w:rsidRPr="00400879" w:rsidRDefault="0041347C" w:rsidP="0040087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8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008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Утвердить прилагаемое Положение о порядке расходования средств резервного фонда Администрации Краснознаменского сельсовета Касторенского района Курской области.</w:t>
      </w:r>
    </w:p>
    <w:p w:rsidR="0041347C" w:rsidRPr="00400879" w:rsidRDefault="0041347C" w:rsidP="0040087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4008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Начальнику отдела - главному бухгалтеру Администрации  Краснознаменского сельсовета – Зотовой В.А.  обеспечить финансирование расходов из резервного фонда Администрации Краснознаменского сельсовета Касторенского района Курской области в соответствии с настоящим Положением и распоряжениями Главы Краснознаменского сельсовета Касторенского района о выделении средств из этого фонда.</w:t>
      </w:r>
    </w:p>
    <w:p w:rsidR="0041347C" w:rsidRPr="00400879" w:rsidRDefault="0041347C" w:rsidP="0040087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4008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Утвердить прилагаемый состав комиссии по расходованию средств резервного фонда.</w:t>
      </w:r>
    </w:p>
    <w:p w:rsidR="0041347C" w:rsidRPr="00400879" w:rsidRDefault="0041347C" w:rsidP="0040087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4008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возложить на начальника отдела  – главного бухгалтера Администрации Краснознаменского сельсовета Касторенского района Курской области В.А.Зотову.</w:t>
      </w:r>
    </w:p>
    <w:p w:rsidR="0041347C" w:rsidRPr="00400879" w:rsidRDefault="0041347C" w:rsidP="0040087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4008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Настоящее постановление вступает в силу с момента его подписания и подлежит официальному опубликованию.</w:t>
      </w:r>
    </w:p>
    <w:p w:rsidR="0041347C" w:rsidRPr="00400879" w:rsidRDefault="0041347C" w:rsidP="004008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8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 Краснознаменского сельсовета                                              С.В.Студеникин</w:t>
      </w:r>
    </w:p>
    <w:p w:rsidR="0041347C" w:rsidRPr="00264510" w:rsidRDefault="0041347C" w:rsidP="00264510">
      <w:pPr>
        <w:jc w:val="right"/>
        <w:rPr>
          <w:rFonts w:ascii="Times New Roman" w:hAnsi="Times New Roman" w:cs="Times New Roman"/>
          <w:color w:val="000000"/>
          <w:kern w:val="36"/>
          <w:lang w:eastAsia="ru-RU"/>
        </w:rPr>
      </w:pPr>
      <w:r w:rsidRPr="00264510">
        <w:rPr>
          <w:rFonts w:ascii="Times New Roman" w:hAnsi="Times New Roman" w:cs="Times New Roman"/>
          <w:color w:val="000000"/>
          <w:kern w:val="36"/>
          <w:lang w:eastAsia="ru-RU"/>
        </w:rPr>
        <w:t>Утверждено</w:t>
      </w:r>
    </w:p>
    <w:p w:rsidR="0041347C" w:rsidRPr="00264510" w:rsidRDefault="0041347C" w:rsidP="00264510">
      <w:pPr>
        <w:jc w:val="right"/>
        <w:rPr>
          <w:rFonts w:ascii="Times New Roman" w:hAnsi="Times New Roman" w:cs="Times New Roman"/>
          <w:color w:val="000000"/>
          <w:lang w:eastAsia="ru-RU"/>
        </w:rPr>
      </w:pPr>
      <w:r w:rsidRPr="00264510">
        <w:rPr>
          <w:rFonts w:ascii="Times New Roman" w:hAnsi="Times New Roman" w:cs="Times New Roman"/>
          <w:color w:val="000000"/>
          <w:lang w:eastAsia="ru-RU"/>
        </w:rPr>
        <w:t>постановл</w:t>
      </w:r>
      <w:r>
        <w:rPr>
          <w:rFonts w:ascii="Times New Roman" w:hAnsi="Times New Roman" w:cs="Times New Roman"/>
          <w:color w:val="000000"/>
          <w:lang w:eastAsia="ru-RU"/>
        </w:rPr>
        <w:t>ением Администрации Краснознаменского</w:t>
      </w:r>
    </w:p>
    <w:p w:rsidR="0041347C" w:rsidRPr="00264510" w:rsidRDefault="0041347C" w:rsidP="00264510">
      <w:pPr>
        <w:jc w:val="right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сельсовета Касторенского</w:t>
      </w:r>
      <w:r w:rsidRPr="00264510">
        <w:rPr>
          <w:rFonts w:ascii="Times New Roman" w:hAnsi="Times New Roman" w:cs="Times New Roman"/>
          <w:color w:val="000000"/>
          <w:lang w:eastAsia="ru-RU"/>
        </w:rPr>
        <w:t xml:space="preserve"> района Курской области</w:t>
      </w:r>
    </w:p>
    <w:p w:rsidR="0041347C" w:rsidRPr="00264510" w:rsidRDefault="0041347C" w:rsidP="00264510">
      <w:pPr>
        <w:jc w:val="right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от 02.11.2020г. № 54</w:t>
      </w:r>
    </w:p>
    <w:p w:rsidR="0041347C" w:rsidRPr="00264510" w:rsidRDefault="0041347C" w:rsidP="00264510">
      <w:pPr>
        <w:rPr>
          <w:rFonts w:ascii="Times New Roman" w:hAnsi="Times New Roman" w:cs="Times New Roman"/>
          <w:color w:val="000000"/>
          <w:kern w:val="36"/>
          <w:lang w:eastAsia="ru-RU"/>
        </w:rPr>
      </w:pPr>
      <w:r w:rsidRPr="00264510">
        <w:rPr>
          <w:rFonts w:ascii="Times New Roman" w:hAnsi="Times New Roman" w:cs="Times New Roman"/>
          <w:color w:val="000000"/>
          <w:kern w:val="36"/>
          <w:lang w:eastAsia="ru-RU"/>
        </w:rPr>
        <w:t> </w:t>
      </w:r>
    </w:p>
    <w:p w:rsidR="0041347C" w:rsidRPr="00264510" w:rsidRDefault="0041347C" w:rsidP="00264510">
      <w:pPr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Положение</w:t>
      </w:r>
    </w:p>
    <w:p w:rsidR="0041347C" w:rsidRPr="00742D5E" w:rsidRDefault="0041347C" w:rsidP="00742D5E">
      <w:pPr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 порядке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расходования средств резервного фонда Администрации Краснознаменского</w:t>
      </w:r>
      <w:r w:rsidRPr="002645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Касторенского</w:t>
      </w:r>
      <w:r w:rsidRPr="0026451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устанавливает порядок формирования и использования бюджетных ассигнований резервного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фонда Администрации Краснознаменского</w:t>
      </w: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 Резервный фонд формируется за счет собственных (налоговых и неналогов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ых) доходов бюджета Краснознаменского</w:t>
      </w: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Размер резервного фонда устанавливается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ешением Собрания депутатов Краснознаменского</w:t>
      </w: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при утверждении бюджета на очередной финансовый год и не может превышать 3-х процентов утвержденных расходов местного бюджета.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 Резервный фонд указывается в расходной части бюджета как предельная сумма, которая может быть израсходована по мере необходимости.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Размер резервного фонда может изменяться в течение года при внесении соответствующи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 изменений в бюджет Краснознаменского</w:t>
      </w: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1.4.Финансирование резервного фонда осуществляется с учетом исполнения дох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одной части бюджета Краснознаменского</w:t>
      </w: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Резервный фонд формируется в расходной части бюджета и отражается в бюджете по соответствующему разделу «Непрограммные  расходы» подразделу «Резервные средства». 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Федерации, действующим в соответствующем году.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II. Использование средств резервного фонда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 К непредвиденным расходам относятся расходы на финансирование мероприятий, которые не имеют регулярного характера, их финансирование не пред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усмотрено в бюджете Краснознаменского</w:t>
      </w: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соответствующий финансовый год.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Средства резервного фонда могут предоставляться юридическим и физическим лицам.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 Средства резервного фонда могут расходоваться на финансирование: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проведения аварийно-спасательных, аварийно-восстановительных работ, связанных с предупреждением и ликвидацией последствий чрезвычайных ситуаций, и других неотложных работ, связанных с устранением непосредственной опасности для жизни и здоровья людей на объектах жилищно-коммунального хозяйства, социальной сферы и других объектах, имеющих место в текущем финансовом году;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проведения встреч, выставок, конференций, местного значения;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проведение юбилейных мероприятий имеющих поселенческое значение;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исполнения решения суда;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 оказание разовой материальной помощи нуждающимся гражданам (постоянно или преимущественно прожив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ающих на территории Краснознаменского</w:t>
      </w: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 по семейным обстоятельствам или находящимся в трудной жизненной ситуации, в том числе на приобретение лекарственных препаратов, проведение неотложных операций в соответствии с Положением о порядке оказания адресной помощи, утверждённом Постановл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ением Администрации Краснознаменского</w:t>
      </w: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проведение мероприятий непредвиденного характера, относящихся к полномочиям сельского поселения в соответствии со статьей 14 Федерального закона от 6 октября 2003 г. № 131-ФЗ "Об общих принципах организации местного самоуправления в Российской Федерации";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иных мероприятия, финансирование которых не предусмотрено местным бюджетом на соответствующий финансовый год, проводимые на основании нормативных правовых акт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 Администрации Краснознаменского</w:t>
      </w: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повлекшие дополнительные расходы местного бюджета.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 Использование средств резервного фонда на цели, не предусмотренные настоящим Положением, не допускается.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III. Порядок выделения средств из резервного фонда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Бюджетные ассигнования резервного фонда в местном бюджете закреплены за главным распорядителем средств местного бюд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жета "Администрация Краснознаменского сельсовета Касторенского</w:t>
      </w: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области".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Основанием для выделения средств из резервного фонда являетс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распоряжение Главы Краснознаменского</w:t>
      </w: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в котором указываются размер средств, их получатель, вид (направление) расходов.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 Для рассмотрения документов, предоставленных лицами, заинтересованными в получении средств из резервного фонда, создается Комиссия, состав которой  определен  настоящим Постановлением.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Порядок, сроки рассмотрения заявлений и размеры оказываемой материальной помощи определяются Положением о порядке оказания адресной помощи, утверждённым Постано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влением Администрации Краснознаменского</w:t>
      </w: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 Получатели средств резервного фонда несут ответственность за целевое использование средств в порядке, установленном законодательством Российской Федерации.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IV. Контроль расходования средств, полученных из резервного фонда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 Начальник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тдела Администрации Краснознаменского</w:t>
      </w: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организует учет и осуществляет контроль за целевым расходованием средств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резервного фонда.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обращению, указанному в пункте 3.2 настоящего Положения, прилагаются: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документы, послужившие основанием для обращения (при их наличии);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расчет размера предлагаемых для предоставления средств резервного фонда;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документы, подтверждающие обоснованность произведенного расчета предлагаемых для выделения средств резервного фонда.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Финансирование расходов из резервного фонда осуществляется с учётом исполнения дох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одной части бюджета Краснознаменского</w:t>
      </w: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неисполнение или ненадлежащее исполнение порядка расходования резервного фонда, установленного настоящим Положением, ответственные должностные лица несут ответственность в соответствии с действующим законодательством Российской Федерации.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4.3. Отчет об использовании бюджетных ассигнований резервного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фонда Администрации Краснознаменского</w:t>
      </w:r>
      <w:r w:rsidRPr="0026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прилагается к ежеквартальному и годовому отчетам об исполнении бюджета поселения за соответствующий финансовый год.</w:t>
      </w:r>
    </w:p>
    <w:p w:rsidR="0041347C" w:rsidRPr="00264510" w:rsidRDefault="0041347C" w:rsidP="00264510">
      <w:pPr>
        <w:jc w:val="both"/>
        <w:rPr>
          <w:rFonts w:ascii="Times New Roman" w:hAnsi="Times New Roman" w:cs="Times New Roman"/>
          <w:sz w:val="28"/>
          <w:szCs w:val="28"/>
        </w:rPr>
      </w:pPr>
      <w:r w:rsidRPr="002645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347C" w:rsidRDefault="0041347C" w:rsidP="00264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47C" w:rsidRDefault="0041347C" w:rsidP="00264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47C" w:rsidRDefault="0041347C" w:rsidP="00264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47C" w:rsidRDefault="0041347C" w:rsidP="00264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47C" w:rsidRDefault="0041347C" w:rsidP="00264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47C" w:rsidRDefault="0041347C" w:rsidP="00264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47C" w:rsidRDefault="0041347C" w:rsidP="00264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47C" w:rsidRDefault="0041347C" w:rsidP="00264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47C" w:rsidRDefault="0041347C" w:rsidP="00264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47C" w:rsidRDefault="0041347C" w:rsidP="00264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47C" w:rsidRDefault="0041347C" w:rsidP="00264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47C" w:rsidRDefault="0041347C" w:rsidP="00264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47C" w:rsidRPr="00264510" w:rsidRDefault="0041347C" w:rsidP="002645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347C" w:rsidRPr="00264510" w:rsidSect="00AF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5297"/>
    <w:multiLevelType w:val="multilevel"/>
    <w:tmpl w:val="81A4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8CD6AAB"/>
    <w:multiLevelType w:val="multilevel"/>
    <w:tmpl w:val="6560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8DC4880"/>
    <w:multiLevelType w:val="multilevel"/>
    <w:tmpl w:val="58EA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359740B"/>
    <w:multiLevelType w:val="multilevel"/>
    <w:tmpl w:val="5A46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67F"/>
    <w:rsid w:val="000C5FE3"/>
    <w:rsid w:val="000D4D7D"/>
    <w:rsid w:val="00170CD4"/>
    <w:rsid w:val="00235174"/>
    <w:rsid w:val="00264510"/>
    <w:rsid w:val="00400879"/>
    <w:rsid w:val="0041347C"/>
    <w:rsid w:val="0045714E"/>
    <w:rsid w:val="004829B9"/>
    <w:rsid w:val="00600F67"/>
    <w:rsid w:val="00675936"/>
    <w:rsid w:val="00742D5E"/>
    <w:rsid w:val="00822DF6"/>
    <w:rsid w:val="008A6FBF"/>
    <w:rsid w:val="009127B7"/>
    <w:rsid w:val="00A16CA4"/>
    <w:rsid w:val="00A76EC7"/>
    <w:rsid w:val="00AF7E90"/>
    <w:rsid w:val="00CA2445"/>
    <w:rsid w:val="00DB58ED"/>
    <w:rsid w:val="00EA067F"/>
    <w:rsid w:val="00F0693A"/>
    <w:rsid w:val="00F3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9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A0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5174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067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5174"/>
    <w:rPr>
      <w:rFonts w:ascii="Cambria" w:hAnsi="Cambria" w:cs="Cambria"/>
      <w:b/>
      <w:bCs/>
      <w:color w:val="4F81BD"/>
    </w:rPr>
  </w:style>
  <w:style w:type="paragraph" w:styleId="NormalWeb">
    <w:name w:val="Normal (Web)"/>
    <w:basedOn w:val="Normal"/>
    <w:uiPriority w:val="99"/>
    <w:semiHidden/>
    <w:rsid w:val="00EA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A06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31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8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6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6</Pages>
  <Words>1249</Words>
  <Characters>7122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User2018</dc:creator>
  <cp:keywords/>
  <dc:description/>
  <cp:lastModifiedBy>Admin</cp:lastModifiedBy>
  <cp:revision>11</cp:revision>
  <dcterms:created xsi:type="dcterms:W3CDTF">2020-09-28T06:29:00Z</dcterms:created>
  <dcterms:modified xsi:type="dcterms:W3CDTF">2020-11-09T12:50:00Z</dcterms:modified>
</cp:coreProperties>
</file>