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58" w:rsidRPr="00B04DE3" w:rsidRDefault="00B81058" w:rsidP="00F94734">
      <w:pPr>
        <w:rPr>
          <w:sz w:val="28"/>
          <w:szCs w:val="28"/>
        </w:rPr>
      </w:pPr>
    </w:p>
    <w:p w:rsidR="00B81058" w:rsidRPr="00B04DE3" w:rsidRDefault="00B81058" w:rsidP="00C14A99">
      <w:pPr>
        <w:spacing w:after="0"/>
        <w:jc w:val="center"/>
        <w:outlineLvl w:val="0"/>
        <w:rPr>
          <w:b/>
          <w:bCs/>
        </w:rPr>
      </w:pPr>
      <w:r w:rsidRPr="00B04DE3">
        <w:rPr>
          <w:b/>
          <w:bCs/>
        </w:rPr>
        <w:t>РОССИЙСКАЯ ФЕДЕРАЦИЯ</w:t>
      </w:r>
    </w:p>
    <w:p w:rsidR="00B81058" w:rsidRPr="00B04DE3" w:rsidRDefault="00B81058" w:rsidP="00C14A99">
      <w:pPr>
        <w:spacing w:after="0"/>
        <w:jc w:val="center"/>
        <w:rPr>
          <w:b/>
          <w:bCs/>
        </w:rPr>
      </w:pPr>
      <w:r w:rsidRPr="00B04DE3">
        <w:rPr>
          <w:b/>
          <w:bCs/>
        </w:rPr>
        <w:t xml:space="preserve">АДМИНИСТРАЦИЯ </w:t>
      </w:r>
    </w:p>
    <w:p w:rsidR="00B81058" w:rsidRPr="00B04DE3" w:rsidRDefault="00B81058" w:rsidP="00C14A99">
      <w:pPr>
        <w:spacing w:after="0"/>
        <w:jc w:val="center"/>
        <w:rPr>
          <w:b/>
          <w:bCs/>
        </w:rPr>
      </w:pPr>
      <w:r>
        <w:rPr>
          <w:b/>
          <w:bCs/>
        </w:rPr>
        <w:t>КРАСНОЗНАМЕНСКОГО</w:t>
      </w:r>
      <w:r w:rsidRPr="00B04DE3">
        <w:rPr>
          <w:b/>
          <w:bCs/>
        </w:rPr>
        <w:t xml:space="preserve"> СЕЛЬСОВЕТА</w:t>
      </w:r>
    </w:p>
    <w:p w:rsidR="00B81058" w:rsidRPr="00B04DE3" w:rsidRDefault="00B81058" w:rsidP="00C14A99">
      <w:pPr>
        <w:spacing w:after="0"/>
        <w:jc w:val="center"/>
        <w:rPr>
          <w:b/>
          <w:bCs/>
        </w:rPr>
      </w:pPr>
      <w:r w:rsidRPr="00B04DE3">
        <w:rPr>
          <w:b/>
          <w:bCs/>
        </w:rPr>
        <w:t>КАСТОРЕНСКОГО РАЙОНА КУРСКОЙ ОБЛАСТИ</w:t>
      </w:r>
    </w:p>
    <w:p w:rsidR="00B81058" w:rsidRPr="00B04DE3" w:rsidRDefault="00B81058" w:rsidP="00C14A99">
      <w:pPr>
        <w:spacing w:after="0"/>
        <w:jc w:val="center"/>
        <w:rPr>
          <w:b/>
          <w:bCs/>
        </w:rPr>
      </w:pPr>
    </w:p>
    <w:p w:rsidR="00B81058" w:rsidRPr="00B04DE3" w:rsidRDefault="00B81058" w:rsidP="00C14A99">
      <w:pPr>
        <w:spacing w:after="0"/>
        <w:jc w:val="center"/>
        <w:outlineLvl w:val="0"/>
        <w:rPr>
          <w:b/>
          <w:bCs/>
        </w:rPr>
      </w:pPr>
      <w:r w:rsidRPr="00B04DE3">
        <w:rPr>
          <w:b/>
          <w:bCs/>
        </w:rPr>
        <w:t>ПОСТАНОВЛЕНИЕ</w:t>
      </w:r>
    </w:p>
    <w:p w:rsidR="00B81058" w:rsidRPr="00B04DE3" w:rsidRDefault="00B81058" w:rsidP="00C14A99">
      <w:pPr>
        <w:spacing w:after="0"/>
        <w:jc w:val="center"/>
        <w:outlineLvl w:val="0"/>
        <w:rPr>
          <w:b/>
          <w:bCs/>
        </w:rPr>
      </w:pPr>
    </w:p>
    <w:p w:rsidR="00B81058" w:rsidRDefault="00B81058" w:rsidP="00C14A99">
      <w:pPr>
        <w:spacing w:after="0"/>
      </w:pPr>
      <w:r>
        <w:t>от 29</w:t>
      </w:r>
      <w:r w:rsidRPr="00B04DE3">
        <w:t xml:space="preserve">.12.2015 года        </w:t>
      </w:r>
      <w:r>
        <w:t xml:space="preserve">                         № 137</w:t>
      </w:r>
      <w:r w:rsidRPr="00B04DE3">
        <w:t xml:space="preserve"> </w:t>
      </w:r>
    </w:p>
    <w:p w:rsidR="00B81058" w:rsidRPr="00B04DE3" w:rsidRDefault="00B81058" w:rsidP="00C14A99">
      <w:pPr>
        <w:spacing w:after="0"/>
      </w:pPr>
      <w:r w:rsidRPr="00B04DE3">
        <w:t xml:space="preserve">                           </w:t>
      </w:r>
    </w:p>
    <w:tbl>
      <w:tblPr>
        <w:tblW w:w="0" w:type="auto"/>
        <w:tblInd w:w="-106" w:type="dxa"/>
        <w:tblLook w:val="01E0"/>
      </w:tblPr>
      <w:tblGrid>
        <w:gridCol w:w="9344"/>
      </w:tblGrid>
      <w:tr w:rsidR="00B81058" w:rsidRPr="00DB103B" w:rsidTr="00DB103B">
        <w:tc>
          <w:tcPr>
            <w:tcW w:w="9468" w:type="dxa"/>
          </w:tcPr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>Об утверждении Порядка размещения сведений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о доходах, расходах, об имуществе и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обязательствах имущественного характера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Главы Краснознаменского сельсовета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Касторенского района, муниципальных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служащих Администрации Краснознаменского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>сельсовета Касторенского района и членов их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>семей на официальном сайте Администрации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Краснознаменского сельсовета Касторенского </w:t>
            </w:r>
          </w:p>
          <w:p w:rsidR="00B81058" w:rsidRDefault="00B81058" w:rsidP="00DB103B">
            <w:pPr>
              <w:spacing w:after="0" w:line="240" w:lineRule="auto"/>
              <w:ind w:right="-2135"/>
            </w:pPr>
            <w:r w:rsidRPr="00DB103B">
              <w:t xml:space="preserve">района и предоставления этих сведений </w:t>
            </w:r>
          </w:p>
          <w:p w:rsidR="00B81058" w:rsidRPr="00DB103B" w:rsidRDefault="00B81058" w:rsidP="00DB103B">
            <w:pPr>
              <w:spacing w:after="0" w:line="240" w:lineRule="auto"/>
              <w:ind w:right="-2135"/>
            </w:pPr>
            <w:r w:rsidRPr="00DB103B">
              <w:t>средствам массовой информации для опубликования</w:t>
            </w:r>
          </w:p>
        </w:tc>
      </w:tr>
    </w:tbl>
    <w:p w:rsidR="00B81058" w:rsidRPr="00DB103B" w:rsidRDefault="00B810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В соответствии с </w:t>
      </w:r>
      <w:hyperlink r:id="rId4" w:history="1">
        <w:r w:rsidRPr="00B04DE3">
          <w:rPr>
            <w:color w:val="000000"/>
          </w:rPr>
          <w:t>Указом</w:t>
        </w:r>
      </w:hyperlink>
      <w:r w:rsidRPr="00B04DE3">
        <w:t xml:space="preserve"> Президента Российской Федерации от 8 июля 2013 года № 613 «Вопросы противодействия коррупции»,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опубликования», Администрация </w:t>
      </w:r>
      <w:r>
        <w:t>Краснознаменского</w:t>
      </w:r>
      <w:r w:rsidRPr="00B04DE3">
        <w:t xml:space="preserve"> сельсовета Касторенского района </w:t>
      </w:r>
      <w:r>
        <w:t>Курской области</w:t>
      </w:r>
    </w:p>
    <w:p w:rsidR="00B81058" w:rsidRPr="00B04DE3" w:rsidRDefault="00B81058" w:rsidP="00B04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ПОСТАНОВЛЯЕТ: 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1. Утвердить прилагаемый </w:t>
      </w:r>
      <w:hyperlink w:anchor="Par40" w:history="1">
        <w:r w:rsidRPr="00B04DE3">
          <w:rPr>
            <w:color w:val="000000"/>
          </w:rPr>
          <w:t>Порядок</w:t>
        </w:r>
      </w:hyperlink>
      <w:r>
        <w:t xml:space="preserve"> </w:t>
      </w:r>
      <w:r w:rsidRPr="00B04DE3">
        <w:t xml:space="preserve">размещения сведений о доходах, расходах, об имуществе и обязательствах имущественного характера Главы </w:t>
      </w:r>
      <w:r>
        <w:t>Краснознаменского</w:t>
      </w:r>
      <w:r w:rsidRPr="00B04DE3">
        <w:t xml:space="preserve"> сельсовета Касторенского района, муниципальных служащих Администрации </w:t>
      </w:r>
      <w:r>
        <w:t>Краснознаменского</w:t>
      </w:r>
      <w:r w:rsidRPr="00B04DE3">
        <w:t xml:space="preserve"> сельсовета Касторенского района и членов их семей на официальном сайте Администрации </w:t>
      </w:r>
      <w:r>
        <w:t>Краснознаменского</w:t>
      </w:r>
      <w:r w:rsidRPr="00B04DE3">
        <w:t xml:space="preserve"> сельсовета Касторенского района и предоставления этих сведений средствам массовой информации для опубликования.</w:t>
      </w:r>
    </w:p>
    <w:p w:rsidR="00B81058" w:rsidRDefault="00B81058" w:rsidP="00B04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2. Администрации </w:t>
      </w:r>
      <w:r>
        <w:t>Краснознаменского</w:t>
      </w:r>
      <w:r w:rsidRPr="00B04DE3">
        <w:t xml:space="preserve"> сельсовета Касторенского района при размещении сведений о доходах, об имуществе и обязательствах имущественного характера Главы </w:t>
      </w:r>
      <w:r>
        <w:t>Краснознаменского</w:t>
      </w:r>
      <w:r w:rsidRPr="00B04DE3">
        <w:t xml:space="preserve"> сельсовета  Касторенского района, муниципальных служащих Администрации </w:t>
      </w:r>
      <w:r>
        <w:t>Краснознаменского</w:t>
      </w:r>
      <w:r w:rsidRPr="00B04DE3">
        <w:t xml:space="preserve"> сельсовета Касторенского района и членов их семей на официальном сайте Администрации </w:t>
      </w:r>
      <w:r>
        <w:t>Краснознаменского</w:t>
      </w:r>
      <w:r w:rsidRPr="00B04DE3">
        <w:t xml:space="preserve"> сельсовета  Касторенского района и предоставления этих сведений средствам массовой информации руководствоваться прилагаемым </w:t>
      </w:r>
      <w:hyperlink w:anchor="Par40" w:history="1">
        <w:r w:rsidRPr="00B04DE3">
          <w:rPr>
            <w:color w:val="000000"/>
          </w:rPr>
          <w:t>Порядком</w:t>
        </w:r>
      </w:hyperlink>
      <w:r w:rsidRPr="00B04DE3">
        <w:t xml:space="preserve"> размещения сведений о доходах, расходах, об имуществе и обязательствах имущественного характера Главы </w:t>
      </w:r>
      <w:r>
        <w:t>Краснознаменского</w:t>
      </w:r>
      <w:r w:rsidRPr="00B04DE3">
        <w:t xml:space="preserve"> сельсовета  Касторенского района, муниципальных служащих Администрации </w:t>
      </w:r>
      <w:r>
        <w:t>Краснознаменского</w:t>
      </w:r>
      <w:r w:rsidRPr="00B04DE3">
        <w:t xml:space="preserve"> сельсовета Касторенского района и членов их семей на официальном сайте  Администрации </w:t>
      </w:r>
      <w:r>
        <w:t>Краснознаменского</w:t>
      </w:r>
      <w:r w:rsidRPr="00B04DE3">
        <w:t xml:space="preserve"> сельсовета Касторенского района и предоставления этих сведений средствам массовой информации для опубликования (за исключением размещения сведений о расходах).</w:t>
      </w:r>
    </w:p>
    <w:p w:rsidR="00B81058" w:rsidRPr="00DB103B" w:rsidRDefault="00B81058" w:rsidP="00DB1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Считать у</w:t>
      </w:r>
      <w:r w:rsidRPr="00DB103B">
        <w:rPr>
          <w:rFonts w:ascii="Times New Roman" w:hAnsi="Times New Roman" w:cs="Times New Roman"/>
          <w:sz w:val="24"/>
          <w:szCs w:val="24"/>
        </w:rPr>
        <w:t>тратившим силу постановление главы Краснознаменского сельсовета от 04.06.2012 года №20 «Об утверждении 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Краснознаменского сельсовета, и членов их семей на официальном интернет-сайте администрации Краснознаменского сельсовета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103B">
        <w:rPr>
          <w:rFonts w:ascii="Times New Roman" w:hAnsi="Times New Roman" w:cs="Times New Roman"/>
          <w:sz w:val="24"/>
          <w:szCs w:val="24"/>
        </w:rPr>
        <w:t>.</w:t>
      </w:r>
    </w:p>
    <w:p w:rsidR="00B81058" w:rsidRPr="00B04DE3" w:rsidRDefault="00B81058" w:rsidP="00B04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Pr="00B04DE3">
        <w:t>. Контроль за исполнением настоящего постановления оставляю за собой.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B04DE3">
        <w:t>. Постановление вступает в силу со дня его подписания.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Глава Краснознаменского сельсовета                                            С.В.Студеникин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 w:rsidRPr="00B04DE3">
        <w:t>Утвержден</w:t>
      </w: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B04DE3">
        <w:t>постановлением</w:t>
      </w: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B04DE3">
        <w:t>Администрации</w:t>
      </w: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Краснознаменского сельсове</w:t>
      </w:r>
      <w:r w:rsidRPr="00B04DE3">
        <w:t>та</w:t>
      </w: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B04DE3">
        <w:t>Касторенского района</w:t>
      </w:r>
    </w:p>
    <w:p w:rsidR="00B81058" w:rsidRPr="00B04DE3" w:rsidRDefault="00B81058" w:rsidP="00984E7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29.12.2015 года № 137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1058" w:rsidRPr="00B04DE3" w:rsidRDefault="00B81058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40"/>
      <w:bookmarkEnd w:id="0"/>
    </w:p>
    <w:p w:rsidR="00B81058" w:rsidRPr="00B04DE3" w:rsidRDefault="00B81058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81058" w:rsidRPr="00B04DE3" w:rsidRDefault="00B81058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04DE3">
        <w:rPr>
          <w:b/>
          <w:bCs/>
        </w:rPr>
        <w:t>ПОРЯДОК</w:t>
      </w:r>
    </w:p>
    <w:p w:rsidR="00B81058" w:rsidRPr="00B04DE3" w:rsidRDefault="00B81058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04DE3">
        <w:rPr>
          <w:b/>
          <w:bCs/>
        </w:rPr>
        <w:t xml:space="preserve">размещения сведений о доходах, расходах, об имуществе и обязательствах имущественного характера Главы </w:t>
      </w:r>
      <w:r>
        <w:rPr>
          <w:b/>
          <w:bCs/>
        </w:rPr>
        <w:t>Краснознаменского</w:t>
      </w:r>
      <w:r w:rsidRPr="00B04DE3">
        <w:rPr>
          <w:b/>
          <w:bCs/>
        </w:rPr>
        <w:t xml:space="preserve"> сельсовета  Касторенского района, муниципальных служащих Администрации </w:t>
      </w:r>
      <w:r>
        <w:rPr>
          <w:b/>
          <w:bCs/>
        </w:rPr>
        <w:t>Краснознаменского</w:t>
      </w:r>
      <w:r w:rsidRPr="00B04DE3">
        <w:rPr>
          <w:b/>
          <w:bCs/>
        </w:rPr>
        <w:t xml:space="preserve"> сельсовета Касторенского района и членов их семей на официальном сайте Администрации </w:t>
      </w:r>
      <w:r>
        <w:rPr>
          <w:b/>
          <w:bCs/>
        </w:rPr>
        <w:t>Краснознаменского</w:t>
      </w:r>
      <w:r w:rsidRPr="00B04DE3">
        <w:rPr>
          <w:b/>
          <w:bCs/>
        </w:rPr>
        <w:t xml:space="preserve"> сельсовета Касторенского района и предоставления этих сведений средствам массовой информации для опубликования</w:t>
      </w:r>
    </w:p>
    <w:p w:rsidR="00B81058" w:rsidRPr="00B04DE3" w:rsidRDefault="00B81058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1. Настоящим Порядком устанавливаются обязанности специалиста по кадрам и организационной работе Администрации </w:t>
      </w:r>
      <w:r>
        <w:t>Краснознаменского</w:t>
      </w:r>
      <w:r w:rsidRPr="00B04DE3">
        <w:t xml:space="preserve"> сельсовета Касторенского района  по размещению сведений о доходах, расходах, об имуществе и обязательствах имущественного характера Главы </w:t>
      </w:r>
      <w:r>
        <w:t>Краснознаменского</w:t>
      </w:r>
      <w:r w:rsidRPr="00B04DE3">
        <w:t xml:space="preserve"> сельсовета Касторенского района, муниципальных служащих Администрации </w:t>
      </w:r>
      <w:r>
        <w:t>Краснознаменского</w:t>
      </w:r>
      <w:r w:rsidRPr="00B04DE3">
        <w:t xml:space="preserve"> сельсовета  Касторенского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«Интернет» на официальном сайте</w:t>
      </w:r>
      <w:r>
        <w:t xml:space="preserve"> </w:t>
      </w:r>
      <w:r w:rsidRPr="00B04DE3">
        <w:t xml:space="preserve">Администрации </w:t>
      </w:r>
      <w:r>
        <w:t>Краснознаменского</w:t>
      </w:r>
      <w:r w:rsidRPr="00B04DE3">
        <w:t xml:space="preserve"> сельсовета Касторенского района,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52"/>
      <w:bookmarkEnd w:id="1"/>
      <w:r w:rsidRPr="00B04DE3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а) перечень объектов недвижимого имущества, принадлежащих Главе </w:t>
      </w:r>
      <w:r>
        <w:t>Краснознаменского</w:t>
      </w:r>
      <w:r w:rsidRPr="00B04DE3">
        <w:t xml:space="preserve"> сельсовета Касторенского района,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б) перечень транспортных средств с указанием вида и марки, принадлежащих на праве собственности Главе </w:t>
      </w:r>
      <w:r>
        <w:t>Краснознаменского</w:t>
      </w:r>
      <w:r w:rsidRPr="00B04DE3">
        <w:t xml:space="preserve"> сельсовета  Касторенского района, муниципальному служащему, его супруге (супругу) и несовершеннолетним детям;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в) декларированный годовой доход Главы </w:t>
      </w:r>
      <w:r>
        <w:t>Краснознаменского</w:t>
      </w:r>
      <w:r w:rsidRPr="00B04DE3">
        <w:t xml:space="preserve"> сельсовета Касторенского района, муниципального служащего его супруги (супруга) и несовершеннолетних детей;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Главы </w:t>
      </w:r>
      <w:r>
        <w:t>Краснознаменского</w:t>
      </w:r>
      <w:r w:rsidRPr="00B04DE3">
        <w:t xml:space="preserve"> сельсовета  Касторенского района, муниципального служащего, и его супруги (супруга) за три последних года, предшествующих совершению сделки.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а) иные сведения (кроме указанных в </w:t>
      </w:r>
      <w:hyperlink w:anchor="Par52" w:history="1">
        <w:r w:rsidRPr="00B04DE3">
          <w:rPr>
            <w:color w:val="000000"/>
          </w:rPr>
          <w:t>пункте 2</w:t>
        </w:r>
      </w:hyperlink>
      <w:r w:rsidRPr="00B04DE3">
        <w:t xml:space="preserve"> настоящего Порядка) о доходах Главы </w:t>
      </w:r>
      <w:r>
        <w:t>Краснознаменского</w:t>
      </w:r>
      <w:r w:rsidRPr="00B04DE3">
        <w:t xml:space="preserve"> сельсовета Касторенского района,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б) персональные данные супруги (супруга), детей и иных членов семьи Главы </w:t>
      </w:r>
      <w:r>
        <w:t>Краснознаменского</w:t>
      </w:r>
      <w:r w:rsidRPr="00B04DE3">
        <w:t xml:space="preserve"> сельсовета Касторенского района, муниципального служащего;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Краснознаменского</w:t>
      </w:r>
      <w:r w:rsidRPr="00B04DE3">
        <w:t xml:space="preserve"> сельсовета Касторенского района, муниципального служащего, его супруги (супруга), детей и иных членов семьи;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г) данные, позволяющие определить местонахождение объектов недвижимого имущества, принадлежащих Главе </w:t>
      </w:r>
      <w:r>
        <w:t>Краснознаменского</w:t>
      </w:r>
      <w:r w:rsidRPr="00B04DE3">
        <w:t xml:space="preserve"> сельсовета Касторенского района,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>д) информацию, отнесенную к государственной тайне или являющуюся конфиденциальной.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B04DE3">
          <w:rPr>
            <w:color w:val="000000"/>
          </w:rPr>
          <w:t>пункте 2</w:t>
        </w:r>
      </w:hyperlink>
      <w:r w:rsidRPr="00B04DE3">
        <w:t xml:space="preserve"> настоящего Порядка, за весь период замещения Главой </w:t>
      </w:r>
      <w:r>
        <w:t>Краснознаменского</w:t>
      </w:r>
      <w:r w:rsidRPr="00B04DE3">
        <w:t xml:space="preserve"> сельсовета Касторенского района, муниципальным служащим,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2" w:history="1">
        <w:r w:rsidRPr="00B04DE3">
          <w:rPr>
            <w:color w:val="000000"/>
          </w:rPr>
          <w:t>пункте 2</w:t>
        </w:r>
      </w:hyperlink>
      <w:r w:rsidRPr="00B04DE3">
        <w:t xml:space="preserve"> настоящего Порядка, представленных Главой </w:t>
      </w:r>
      <w:r>
        <w:t>Краснознаменского</w:t>
      </w:r>
      <w:r w:rsidRPr="00B04DE3">
        <w:t xml:space="preserve"> сельсовета Касторенского района, муниципальным служащим, обеспечивается специалистом по кадрам и организационной работе Администрации </w:t>
      </w:r>
      <w:r>
        <w:t>Краснознаменского</w:t>
      </w:r>
      <w:r w:rsidRPr="00B04DE3">
        <w:t xml:space="preserve"> сельсовета Касторенского района.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6. Администрации </w:t>
      </w:r>
      <w:r>
        <w:t>Краснознаменского</w:t>
      </w:r>
      <w:r w:rsidRPr="00B04DE3">
        <w:t xml:space="preserve"> сельсовета Касторенского района: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а) в течение трех рабочих дней со дня поступления запроса от средства массовой информации сообщают о нем Главе </w:t>
      </w:r>
      <w:r>
        <w:t>Краснознаменского</w:t>
      </w:r>
      <w:r w:rsidRPr="00B04DE3">
        <w:t xml:space="preserve"> сельсовета  Касторенского района, муниципальному служащему, в отношении которого поступил запрос;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B04DE3">
          <w:rPr>
            <w:color w:val="000000"/>
          </w:rPr>
          <w:t>пункте 2</w:t>
        </w:r>
      </w:hyperlink>
      <w:r w:rsidRPr="00B04DE3">
        <w:t xml:space="preserve"> настоящего Порядка, в том случае, если запрашиваемые сведения отсутствуют на официальном сайте.</w:t>
      </w:r>
    </w:p>
    <w:p w:rsidR="00B81058" w:rsidRPr="00B04DE3" w:rsidRDefault="00B81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04DE3">
        <w:t xml:space="preserve">7. Специалист </w:t>
      </w:r>
      <w:bookmarkStart w:id="2" w:name="_GoBack"/>
      <w:bookmarkEnd w:id="2"/>
      <w:r w:rsidRPr="00B04DE3">
        <w:t xml:space="preserve">Администрации </w:t>
      </w:r>
      <w:r>
        <w:t>Краснознаменского</w:t>
      </w:r>
      <w:r w:rsidRPr="00B04DE3">
        <w:t xml:space="preserve"> сельсовета Касторенского района,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</w:t>
      </w:r>
      <w:r>
        <w:t xml:space="preserve"> </w:t>
      </w:r>
      <w:r w:rsidRPr="00B04DE3">
        <w:t>или являющихся конфиденциальными.</w:t>
      </w:r>
    </w:p>
    <w:sectPr w:rsidR="00B81058" w:rsidRPr="00B04DE3" w:rsidSect="00DB103B">
      <w:pgSz w:w="11906" w:h="16838"/>
      <w:pgMar w:top="540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214"/>
    <w:rsid w:val="00033214"/>
    <w:rsid w:val="00073090"/>
    <w:rsid w:val="000B61D8"/>
    <w:rsid w:val="001C31F3"/>
    <w:rsid w:val="001D29A3"/>
    <w:rsid w:val="00274809"/>
    <w:rsid w:val="002E6EBA"/>
    <w:rsid w:val="003044AC"/>
    <w:rsid w:val="00323BFE"/>
    <w:rsid w:val="00347091"/>
    <w:rsid w:val="00413809"/>
    <w:rsid w:val="004412D7"/>
    <w:rsid w:val="0052344F"/>
    <w:rsid w:val="00564384"/>
    <w:rsid w:val="00766185"/>
    <w:rsid w:val="007E1CB7"/>
    <w:rsid w:val="00800232"/>
    <w:rsid w:val="00814CA1"/>
    <w:rsid w:val="008472D3"/>
    <w:rsid w:val="00870B48"/>
    <w:rsid w:val="008757E0"/>
    <w:rsid w:val="008979AB"/>
    <w:rsid w:val="008B7200"/>
    <w:rsid w:val="00955B8A"/>
    <w:rsid w:val="00984E7B"/>
    <w:rsid w:val="009E2142"/>
    <w:rsid w:val="009F0DD2"/>
    <w:rsid w:val="00A1631E"/>
    <w:rsid w:val="00A17DF0"/>
    <w:rsid w:val="00A50F42"/>
    <w:rsid w:val="00A84EB3"/>
    <w:rsid w:val="00B04DE3"/>
    <w:rsid w:val="00B27DA6"/>
    <w:rsid w:val="00B81058"/>
    <w:rsid w:val="00B95E67"/>
    <w:rsid w:val="00BC7154"/>
    <w:rsid w:val="00C14A99"/>
    <w:rsid w:val="00CB1AAF"/>
    <w:rsid w:val="00CB403D"/>
    <w:rsid w:val="00D070EF"/>
    <w:rsid w:val="00D14729"/>
    <w:rsid w:val="00D33A3F"/>
    <w:rsid w:val="00D55B56"/>
    <w:rsid w:val="00D97225"/>
    <w:rsid w:val="00DB103B"/>
    <w:rsid w:val="00DB7255"/>
    <w:rsid w:val="00DF4884"/>
    <w:rsid w:val="00E41767"/>
    <w:rsid w:val="00E44E1A"/>
    <w:rsid w:val="00EF17B5"/>
    <w:rsid w:val="00F17F77"/>
    <w:rsid w:val="00F62845"/>
    <w:rsid w:val="00F72C72"/>
    <w:rsid w:val="00F85A43"/>
    <w:rsid w:val="00F94734"/>
    <w:rsid w:val="00FA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EF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73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734"/>
    <w:pPr>
      <w:spacing w:before="240" w:after="60"/>
      <w:outlineLvl w:val="6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B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7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734"/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3A3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B7"/>
    <w:rPr>
      <w:sz w:val="0"/>
      <w:szCs w:val="0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B10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0B65AD7F358AF64A7F96E48FA9F7229050129DA30D5216B7F11D768EEDDF1330B561F0A1B3C1EBU8x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1517</Words>
  <Characters>8653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subject/>
  <dc:creator>User</dc:creator>
  <cp:keywords/>
  <dc:description/>
  <cp:lastModifiedBy>Admin</cp:lastModifiedBy>
  <cp:revision>25</cp:revision>
  <cp:lastPrinted>2017-05-16T12:52:00Z</cp:lastPrinted>
  <dcterms:created xsi:type="dcterms:W3CDTF">2014-11-05T13:46:00Z</dcterms:created>
  <dcterms:modified xsi:type="dcterms:W3CDTF">2019-04-18T08:07:00Z</dcterms:modified>
</cp:coreProperties>
</file>